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A7F" w:rsidRDefault="00235D9B">
      <w:pPr>
        <w:pStyle w:val="a7"/>
        <w:widowControl/>
        <w:shd w:val="clear" w:color="auto" w:fill="FFFFFF"/>
        <w:spacing w:beforeAutospacing="0" w:afterAutospacing="0" w:line="315" w:lineRule="atLeast"/>
        <w:jc w:val="center"/>
        <w:rPr>
          <w:rFonts w:ascii="宋体" w:hAnsi="宋体" w:cs="宋体"/>
          <w:b/>
          <w:bCs/>
          <w:color w:val="333333"/>
          <w:sz w:val="36"/>
          <w:szCs w:val="36"/>
          <w:shd w:val="clear" w:color="auto" w:fill="FFFFFF"/>
        </w:rPr>
      </w:pPr>
      <w:r>
        <w:rPr>
          <w:rFonts w:ascii="宋体" w:hAnsi="宋体" w:cs="宋体" w:hint="eastAsia"/>
          <w:b/>
          <w:bCs/>
          <w:color w:val="333333"/>
          <w:sz w:val="36"/>
          <w:szCs w:val="36"/>
          <w:shd w:val="clear" w:color="auto" w:fill="FFFFFF"/>
        </w:rPr>
        <w:t>2025年职工</w:t>
      </w:r>
      <w:proofErr w:type="gramStart"/>
      <w:r>
        <w:rPr>
          <w:rFonts w:ascii="宋体" w:hAnsi="宋体" w:cs="宋体" w:hint="eastAsia"/>
          <w:b/>
          <w:bCs/>
          <w:color w:val="333333"/>
          <w:sz w:val="36"/>
          <w:szCs w:val="36"/>
          <w:shd w:val="clear" w:color="auto" w:fill="FFFFFF"/>
        </w:rPr>
        <w:t>疗</w:t>
      </w:r>
      <w:proofErr w:type="gramEnd"/>
      <w:r>
        <w:rPr>
          <w:rFonts w:ascii="宋体" w:hAnsi="宋体" w:cs="宋体" w:hint="eastAsia"/>
          <w:b/>
          <w:bCs/>
          <w:color w:val="333333"/>
          <w:sz w:val="36"/>
          <w:szCs w:val="36"/>
          <w:shd w:val="clear" w:color="auto" w:fill="FFFFFF"/>
        </w:rPr>
        <w:t>休养承办</w:t>
      </w:r>
      <w:proofErr w:type="gramStart"/>
      <w:r>
        <w:rPr>
          <w:rFonts w:ascii="宋体" w:hAnsi="宋体" w:cs="宋体" w:hint="eastAsia"/>
          <w:b/>
          <w:bCs/>
          <w:color w:val="333333"/>
          <w:sz w:val="36"/>
          <w:szCs w:val="36"/>
          <w:shd w:val="clear" w:color="auto" w:fill="FFFFFF"/>
        </w:rPr>
        <w:t>服务磋商</w:t>
      </w:r>
      <w:proofErr w:type="gramEnd"/>
      <w:r>
        <w:rPr>
          <w:rFonts w:ascii="宋体" w:hAnsi="宋体" w:cs="宋体" w:hint="eastAsia"/>
          <w:b/>
          <w:bCs/>
          <w:color w:val="333333"/>
          <w:sz w:val="36"/>
          <w:szCs w:val="36"/>
          <w:shd w:val="clear" w:color="auto" w:fill="FFFFFF"/>
        </w:rPr>
        <w:t>文件</w:t>
      </w:r>
    </w:p>
    <w:p w:rsidR="001D6A7F" w:rsidRDefault="00235D9B">
      <w:pPr>
        <w:pStyle w:val="a3"/>
        <w:spacing w:line="360" w:lineRule="auto"/>
        <w:rPr>
          <w:rFonts w:ascii="宋体" w:hAnsi="宋体"/>
          <w:b/>
          <w:color w:val="000000"/>
          <w:sz w:val="24"/>
        </w:rPr>
      </w:pPr>
      <w:r>
        <w:rPr>
          <w:rFonts w:ascii="宋体" w:hAnsi="宋体" w:hint="eastAsia"/>
          <w:b/>
          <w:color w:val="000000"/>
          <w:sz w:val="24"/>
        </w:rPr>
        <w:t>一、采购需求前附表</w:t>
      </w:r>
    </w:p>
    <w:tbl>
      <w:tblPr>
        <w:tblW w:w="83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7"/>
        <w:gridCol w:w="1213"/>
        <w:gridCol w:w="6355"/>
      </w:tblGrid>
      <w:tr w:rsidR="001D6A7F">
        <w:tc>
          <w:tcPr>
            <w:tcW w:w="807" w:type="dxa"/>
          </w:tcPr>
          <w:p w:rsidR="001D6A7F" w:rsidRDefault="00235D9B">
            <w:pPr>
              <w:pStyle w:val="a3"/>
              <w:spacing w:line="360" w:lineRule="auto"/>
              <w:ind w:left="0"/>
              <w:jc w:val="center"/>
              <w:rPr>
                <w:rFonts w:ascii="宋体" w:hAnsi="宋体"/>
                <w:color w:val="000000"/>
                <w:sz w:val="24"/>
              </w:rPr>
            </w:pPr>
            <w:r>
              <w:rPr>
                <w:rFonts w:ascii="宋体" w:hAnsi="宋体" w:hint="eastAsia"/>
                <w:color w:val="000000"/>
                <w:sz w:val="24"/>
              </w:rPr>
              <w:t>序号</w:t>
            </w:r>
          </w:p>
        </w:tc>
        <w:tc>
          <w:tcPr>
            <w:tcW w:w="1213" w:type="dxa"/>
          </w:tcPr>
          <w:p w:rsidR="001D6A7F" w:rsidRDefault="00235D9B">
            <w:pPr>
              <w:pStyle w:val="a3"/>
              <w:spacing w:line="360" w:lineRule="auto"/>
              <w:ind w:left="0"/>
              <w:jc w:val="center"/>
              <w:rPr>
                <w:rFonts w:ascii="宋体" w:hAnsi="宋体"/>
                <w:color w:val="000000"/>
                <w:sz w:val="24"/>
              </w:rPr>
            </w:pPr>
            <w:r>
              <w:rPr>
                <w:rFonts w:ascii="宋体" w:hAnsi="宋体" w:hint="eastAsia"/>
                <w:color w:val="000000"/>
                <w:sz w:val="24"/>
              </w:rPr>
              <w:t>条款名称</w:t>
            </w:r>
          </w:p>
        </w:tc>
        <w:tc>
          <w:tcPr>
            <w:tcW w:w="6355" w:type="dxa"/>
          </w:tcPr>
          <w:p w:rsidR="001D6A7F" w:rsidRDefault="00235D9B">
            <w:pPr>
              <w:pStyle w:val="a3"/>
              <w:spacing w:line="360" w:lineRule="auto"/>
              <w:ind w:left="0"/>
              <w:jc w:val="center"/>
              <w:rPr>
                <w:rFonts w:ascii="宋体" w:hAnsi="宋体"/>
                <w:color w:val="000000"/>
                <w:sz w:val="24"/>
              </w:rPr>
            </w:pPr>
            <w:r>
              <w:rPr>
                <w:rFonts w:ascii="宋体" w:hAnsi="宋体" w:hint="eastAsia"/>
                <w:color w:val="000000"/>
                <w:sz w:val="24"/>
              </w:rPr>
              <w:t>内容、说明与要求</w:t>
            </w:r>
          </w:p>
        </w:tc>
      </w:tr>
      <w:tr w:rsidR="001D6A7F">
        <w:tc>
          <w:tcPr>
            <w:tcW w:w="807" w:type="dxa"/>
            <w:vAlign w:val="center"/>
          </w:tcPr>
          <w:p w:rsidR="001D6A7F" w:rsidRDefault="00235D9B">
            <w:pPr>
              <w:pStyle w:val="a3"/>
              <w:spacing w:line="360" w:lineRule="auto"/>
              <w:ind w:left="0"/>
              <w:jc w:val="center"/>
              <w:rPr>
                <w:rFonts w:ascii="宋体" w:hAnsi="宋体"/>
                <w:color w:val="000000"/>
                <w:sz w:val="24"/>
              </w:rPr>
            </w:pPr>
            <w:r>
              <w:rPr>
                <w:rFonts w:ascii="宋体" w:hAnsi="宋体" w:hint="eastAsia"/>
                <w:color w:val="000000"/>
                <w:sz w:val="24"/>
              </w:rPr>
              <w:t>1</w:t>
            </w:r>
          </w:p>
        </w:tc>
        <w:tc>
          <w:tcPr>
            <w:tcW w:w="1213" w:type="dxa"/>
            <w:vAlign w:val="center"/>
          </w:tcPr>
          <w:p w:rsidR="001D6A7F" w:rsidRDefault="00235D9B">
            <w:pPr>
              <w:pStyle w:val="a3"/>
              <w:spacing w:line="360" w:lineRule="auto"/>
              <w:ind w:left="0"/>
              <w:jc w:val="center"/>
              <w:rPr>
                <w:rFonts w:ascii="宋体" w:hAnsi="宋体"/>
                <w:color w:val="000000"/>
                <w:sz w:val="24"/>
              </w:rPr>
            </w:pPr>
            <w:r>
              <w:rPr>
                <w:rFonts w:ascii="宋体" w:hAnsi="宋体" w:hint="eastAsia"/>
                <w:color w:val="000000"/>
                <w:sz w:val="24"/>
              </w:rPr>
              <w:t>付款方式</w:t>
            </w:r>
          </w:p>
        </w:tc>
        <w:tc>
          <w:tcPr>
            <w:tcW w:w="6355" w:type="dxa"/>
          </w:tcPr>
          <w:p w:rsidR="001D6A7F" w:rsidRDefault="00235D9B">
            <w:pPr>
              <w:pStyle w:val="a3"/>
              <w:spacing w:line="360" w:lineRule="auto"/>
              <w:ind w:left="0"/>
              <w:jc w:val="center"/>
              <w:rPr>
                <w:rFonts w:ascii="宋体" w:hAnsi="宋体"/>
                <w:color w:val="000000"/>
                <w:sz w:val="24"/>
              </w:rPr>
            </w:pPr>
            <w:r>
              <w:rPr>
                <w:rFonts w:ascii="宋体" w:hAnsi="宋体" w:hint="eastAsia"/>
                <w:color w:val="000000"/>
                <w:sz w:val="24"/>
              </w:rPr>
              <w:t>活动结束后，一次性支付</w:t>
            </w:r>
          </w:p>
        </w:tc>
      </w:tr>
      <w:tr w:rsidR="001D6A7F">
        <w:tc>
          <w:tcPr>
            <w:tcW w:w="807" w:type="dxa"/>
            <w:vAlign w:val="center"/>
          </w:tcPr>
          <w:p w:rsidR="001D6A7F" w:rsidRDefault="00235D9B">
            <w:pPr>
              <w:pStyle w:val="a3"/>
              <w:spacing w:line="360" w:lineRule="auto"/>
              <w:ind w:left="0"/>
              <w:jc w:val="center"/>
              <w:rPr>
                <w:rFonts w:ascii="宋体" w:hAnsi="宋体"/>
                <w:color w:val="000000"/>
                <w:sz w:val="24"/>
              </w:rPr>
            </w:pPr>
            <w:r>
              <w:rPr>
                <w:rFonts w:ascii="宋体" w:hAnsi="宋体" w:hint="eastAsia"/>
                <w:color w:val="000000"/>
                <w:sz w:val="24"/>
              </w:rPr>
              <w:t>2</w:t>
            </w:r>
          </w:p>
        </w:tc>
        <w:tc>
          <w:tcPr>
            <w:tcW w:w="1213" w:type="dxa"/>
            <w:vAlign w:val="center"/>
          </w:tcPr>
          <w:p w:rsidR="001D6A7F" w:rsidRDefault="00235D9B">
            <w:pPr>
              <w:pStyle w:val="a3"/>
              <w:spacing w:line="360" w:lineRule="auto"/>
              <w:ind w:left="0"/>
              <w:jc w:val="center"/>
              <w:rPr>
                <w:rFonts w:ascii="宋体" w:hAnsi="宋体"/>
                <w:color w:val="000000"/>
                <w:sz w:val="24"/>
              </w:rPr>
            </w:pPr>
            <w:r>
              <w:rPr>
                <w:rFonts w:ascii="宋体" w:hAnsi="宋体" w:hint="eastAsia"/>
                <w:color w:val="000000"/>
                <w:sz w:val="24"/>
              </w:rPr>
              <w:t>服务地点</w:t>
            </w:r>
          </w:p>
        </w:tc>
        <w:tc>
          <w:tcPr>
            <w:tcW w:w="6355" w:type="dxa"/>
          </w:tcPr>
          <w:p w:rsidR="001D6A7F" w:rsidRDefault="00235D9B">
            <w:pPr>
              <w:pStyle w:val="a3"/>
              <w:spacing w:line="360" w:lineRule="auto"/>
              <w:ind w:left="0"/>
              <w:jc w:val="center"/>
              <w:rPr>
                <w:rFonts w:ascii="宋体" w:hAnsi="宋体"/>
                <w:color w:val="000000"/>
                <w:sz w:val="24"/>
              </w:rPr>
            </w:pPr>
            <w:proofErr w:type="gramStart"/>
            <w:r>
              <w:rPr>
                <w:rFonts w:ascii="宋体" w:hAnsi="宋体" w:hint="eastAsia"/>
                <w:color w:val="000000"/>
                <w:sz w:val="24"/>
              </w:rPr>
              <w:t>宣城市</w:t>
            </w:r>
            <w:proofErr w:type="gramEnd"/>
            <w:r>
              <w:rPr>
                <w:rFonts w:ascii="宋体" w:hAnsi="宋体" w:hint="eastAsia"/>
                <w:color w:val="000000"/>
                <w:sz w:val="24"/>
              </w:rPr>
              <w:t>所辖区县</w:t>
            </w:r>
          </w:p>
        </w:tc>
      </w:tr>
      <w:tr w:rsidR="001D6A7F">
        <w:tc>
          <w:tcPr>
            <w:tcW w:w="807" w:type="dxa"/>
            <w:vAlign w:val="center"/>
          </w:tcPr>
          <w:p w:rsidR="001D6A7F" w:rsidRDefault="00235D9B">
            <w:pPr>
              <w:pStyle w:val="a3"/>
              <w:spacing w:line="360" w:lineRule="auto"/>
              <w:ind w:left="0"/>
              <w:jc w:val="center"/>
              <w:rPr>
                <w:rFonts w:ascii="宋体" w:hAnsi="宋体"/>
                <w:color w:val="000000"/>
                <w:sz w:val="24"/>
              </w:rPr>
            </w:pPr>
            <w:r>
              <w:rPr>
                <w:rFonts w:ascii="宋体" w:hAnsi="宋体" w:hint="eastAsia"/>
                <w:color w:val="000000"/>
                <w:sz w:val="24"/>
              </w:rPr>
              <w:t>3</w:t>
            </w:r>
          </w:p>
        </w:tc>
        <w:tc>
          <w:tcPr>
            <w:tcW w:w="1213" w:type="dxa"/>
            <w:vAlign w:val="center"/>
          </w:tcPr>
          <w:p w:rsidR="001D6A7F" w:rsidRDefault="00235D9B">
            <w:pPr>
              <w:pStyle w:val="a3"/>
              <w:spacing w:line="360" w:lineRule="auto"/>
              <w:ind w:left="0"/>
              <w:jc w:val="center"/>
              <w:rPr>
                <w:rFonts w:ascii="宋体" w:hAnsi="宋体"/>
                <w:color w:val="000000"/>
                <w:sz w:val="24"/>
              </w:rPr>
            </w:pPr>
            <w:r>
              <w:rPr>
                <w:rFonts w:ascii="宋体" w:hAnsi="宋体" w:hint="eastAsia"/>
                <w:color w:val="000000"/>
                <w:sz w:val="24"/>
              </w:rPr>
              <w:t>服务期限</w:t>
            </w:r>
          </w:p>
        </w:tc>
        <w:tc>
          <w:tcPr>
            <w:tcW w:w="6355" w:type="dxa"/>
          </w:tcPr>
          <w:p w:rsidR="001D6A7F" w:rsidRDefault="00235D9B">
            <w:pPr>
              <w:pStyle w:val="a3"/>
              <w:spacing w:line="360" w:lineRule="auto"/>
              <w:jc w:val="center"/>
              <w:rPr>
                <w:rFonts w:ascii="宋体" w:hAnsi="宋体"/>
                <w:color w:val="000000"/>
                <w:sz w:val="24"/>
              </w:rPr>
            </w:pPr>
            <w:r>
              <w:rPr>
                <w:rFonts w:ascii="宋体" w:hAnsi="宋体" w:hint="eastAsia"/>
                <w:color w:val="000000"/>
                <w:sz w:val="24"/>
              </w:rPr>
              <w:t>合同签订之日起至 2025年底</w:t>
            </w:r>
          </w:p>
        </w:tc>
      </w:tr>
    </w:tbl>
    <w:p w:rsidR="001D6A7F" w:rsidRDefault="00235D9B">
      <w:pPr>
        <w:pStyle w:val="a3"/>
        <w:spacing w:line="360" w:lineRule="auto"/>
        <w:rPr>
          <w:rFonts w:ascii="宋体" w:hAnsi="宋体"/>
          <w:b/>
          <w:color w:val="000000"/>
          <w:sz w:val="24"/>
        </w:rPr>
      </w:pPr>
      <w:r>
        <w:rPr>
          <w:rFonts w:ascii="宋体" w:hAnsi="宋体" w:hint="eastAsia"/>
          <w:b/>
          <w:color w:val="000000"/>
          <w:sz w:val="24"/>
        </w:rPr>
        <w:t>二、项目概况</w:t>
      </w:r>
    </w:p>
    <w:p w:rsidR="001D6A7F" w:rsidRDefault="00235D9B">
      <w:pPr>
        <w:pStyle w:val="a3"/>
        <w:spacing w:line="360" w:lineRule="auto"/>
        <w:ind w:firstLineChars="200" w:firstLine="480"/>
        <w:rPr>
          <w:rFonts w:ascii="宋体" w:hAnsi="宋体"/>
          <w:color w:val="000000"/>
          <w:sz w:val="24"/>
        </w:rPr>
      </w:pPr>
      <w:r>
        <w:rPr>
          <w:rFonts w:ascii="宋体" w:hAnsi="宋体" w:hint="eastAsia"/>
          <w:color w:val="000000"/>
          <w:sz w:val="24"/>
        </w:rPr>
        <w:t>为构建测绘</w:t>
      </w:r>
      <w:proofErr w:type="gramStart"/>
      <w:r>
        <w:rPr>
          <w:rFonts w:ascii="宋体" w:hAnsi="宋体" w:hint="eastAsia"/>
          <w:color w:val="000000"/>
          <w:sz w:val="24"/>
        </w:rPr>
        <w:t>院公司</w:t>
      </w:r>
      <w:proofErr w:type="gramEnd"/>
      <w:r>
        <w:rPr>
          <w:rFonts w:ascii="宋体" w:hAnsi="宋体" w:hint="eastAsia"/>
          <w:color w:val="000000"/>
          <w:sz w:val="24"/>
        </w:rPr>
        <w:t>和谐团结的氛围，促进广大职工身心健康发展，维护职工合法权益，增强职工向心感和凝聚力，提高职工的生活质量和工作积极性，合肥市测绘设计研究院有限公司工会拟于2025年11月组织开展公司职工</w:t>
      </w:r>
      <w:proofErr w:type="gramStart"/>
      <w:r>
        <w:rPr>
          <w:rFonts w:ascii="宋体" w:hAnsi="宋体" w:hint="eastAsia"/>
          <w:color w:val="000000"/>
          <w:sz w:val="24"/>
        </w:rPr>
        <w:t>疗</w:t>
      </w:r>
      <w:proofErr w:type="gramEnd"/>
      <w:r>
        <w:rPr>
          <w:rFonts w:ascii="宋体" w:hAnsi="宋体" w:hint="eastAsia"/>
          <w:color w:val="000000"/>
          <w:sz w:val="24"/>
        </w:rPr>
        <w:t>休养活动，分一</w:t>
      </w:r>
      <w:r w:rsidR="00A83C99">
        <w:rPr>
          <w:rFonts w:ascii="宋体" w:hAnsi="宋体" w:hint="eastAsia"/>
          <w:color w:val="000000"/>
          <w:sz w:val="24"/>
        </w:rPr>
        <w:t>个</w:t>
      </w:r>
      <w:r>
        <w:rPr>
          <w:rFonts w:ascii="宋体" w:hAnsi="宋体" w:hint="eastAsia"/>
          <w:color w:val="000000"/>
          <w:sz w:val="24"/>
        </w:rPr>
        <w:t>批次执行，以实际成团人数为准，供应商需安排专人为职工活动提供服务保障等工作。</w:t>
      </w:r>
    </w:p>
    <w:p w:rsidR="001D6A7F" w:rsidRDefault="00235D9B">
      <w:pPr>
        <w:pStyle w:val="a3"/>
        <w:spacing w:line="360" w:lineRule="auto"/>
        <w:rPr>
          <w:rFonts w:ascii="宋体" w:hAnsi="宋体"/>
          <w:b/>
          <w:color w:val="000000"/>
          <w:sz w:val="24"/>
        </w:rPr>
      </w:pPr>
      <w:r>
        <w:rPr>
          <w:rFonts w:ascii="宋体" w:hAnsi="宋体" w:hint="eastAsia"/>
          <w:b/>
          <w:color w:val="000000"/>
          <w:sz w:val="24"/>
        </w:rPr>
        <w:t>三、服务需求</w:t>
      </w:r>
    </w:p>
    <w:p w:rsidR="001D6A7F" w:rsidRDefault="00235D9B">
      <w:pPr>
        <w:pStyle w:val="a3"/>
        <w:spacing w:line="360" w:lineRule="auto"/>
        <w:ind w:firstLineChars="200" w:firstLine="480"/>
        <w:rPr>
          <w:rFonts w:ascii="宋体" w:hAnsi="宋体"/>
          <w:color w:val="000000"/>
          <w:sz w:val="24"/>
        </w:rPr>
      </w:pPr>
      <w:r>
        <w:rPr>
          <w:rFonts w:ascii="宋体" w:hAnsi="宋体" w:hint="eastAsia"/>
          <w:color w:val="000000"/>
          <w:sz w:val="24"/>
        </w:rPr>
        <w:t>（一）费用预算</w:t>
      </w:r>
    </w:p>
    <w:p w:rsidR="001D6A7F" w:rsidRDefault="00235D9B">
      <w:pPr>
        <w:pStyle w:val="a3"/>
        <w:spacing w:line="360" w:lineRule="auto"/>
        <w:ind w:firstLineChars="200" w:firstLine="480"/>
        <w:rPr>
          <w:rFonts w:ascii="宋体" w:hAnsi="宋体"/>
          <w:color w:val="000000"/>
          <w:sz w:val="24"/>
        </w:rPr>
      </w:pPr>
      <w:proofErr w:type="gramStart"/>
      <w:r>
        <w:rPr>
          <w:rFonts w:ascii="宋体" w:hAnsi="宋体" w:hint="eastAsia"/>
          <w:color w:val="000000"/>
          <w:sz w:val="24"/>
        </w:rPr>
        <w:t>疗</w:t>
      </w:r>
      <w:proofErr w:type="gramEnd"/>
      <w:r>
        <w:rPr>
          <w:rFonts w:ascii="宋体" w:hAnsi="宋体" w:hint="eastAsia"/>
          <w:color w:val="000000"/>
          <w:sz w:val="24"/>
        </w:rPr>
        <w:t>休养费用包括住宿费、伙食费、保险费、活动费、导游费、当地交通费等，疗休养天数 5 天 4 晚，疗休养费用标准为每人每天460元，共计2300元/人；大交通费用预算1万元。</w:t>
      </w:r>
    </w:p>
    <w:p w:rsidR="001D6A7F" w:rsidRDefault="00235D9B">
      <w:pPr>
        <w:pStyle w:val="a3"/>
        <w:spacing w:line="360" w:lineRule="auto"/>
        <w:ind w:firstLineChars="200" w:firstLine="480"/>
        <w:rPr>
          <w:rFonts w:ascii="宋体" w:hAnsi="宋体"/>
          <w:color w:val="000000"/>
          <w:sz w:val="24"/>
        </w:rPr>
      </w:pPr>
      <w:r>
        <w:rPr>
          <w:rFonts w:ascii="宋体" w:hAnsi="宋体" w:hint="eastAsia"/>
          <w:color w:val="000000"/>
          <w:sz w:val="24"/>
        </w:rPr>
        <w:t>（二）食宿标准</w:t>
      </w:r>
    </w:p>
    <w:p w:rsidR="001D6A7F" w:rsidRDefault="00235D9B">
      <w:pPr>
        <w:pStyle w:val="a3"/>
        <w:spacing w:line="360" w:lineRule="auto"/>
        <w:ind w:firstLineChars="200" w:firstLine="480"/>
        <w:rPr>
          <w:rFonts w:ascii="宋体" w:hAnsi="宋体"/>
          <w:color w:val="000000"/>
          <w:sz w:val="24"/>
        </w:rPr>
      </w:pPr>
      <w:r>
        <w:rPr>
          <w:rFonts w:ascii="宋体" w:hAnsi="宋体" w:hint="eastAsia"/>
          <w:color w:val="000000"/>
          <w:sz w:val="24"/>
        </w:rPr>
        <w:t>食宿应在安徽省总工会确定的安徽省职工</w:t>
      </w:r>
      <w:proofErr w:type="gramStart"/>
      <w:r>
        <w:rPr>
          <w:rFonts w:ascii="宋体" w:hAnsi="宋体" w:hint="eastAsia"/>
          <w:color w:val="000000"/>
          <w:sz w:val="24"/>
        </w:rPr>
        <w:t>疗</w:t>
      </w:r>
      <w:proofErr w:type="gramEnd"/>
      <w:r>
        <w:rPr>
          <w:rFonts w:ascii="宋体" w:hAnsi="宋体" w:hint="eastAsia"/>
          <w:color w:val="000000"/>
          <w:sz w:val="24"/>
        </w:rPr>
        <w:t>休养基地范围内安排，外出参观活动，可根据需要在基地外安排饮食。</w:t>
      </w:r>
    </w:p>
    <w:p w:rsidR="001D6A7F" w:rsidRDefault="00235D9B">
      <w:pPr>
        <w:pStyle w:val="a3"/>
        <w:spacing w:line="360" w:lineRule="auto"/>
        <w:ind w:firstLineChars="200" w:firstLine="480"/>
        <w:rPr>
          <w:rFonts w:ascii="宋体" w:hAnsi="宋体"/>
          <w:color w:val="000000"/>
          <w:sz w:val="24"/>
        </w:rPr>
      </w:pPr>
      <w:r>
        <w:rPr>
          <w:rFonts w:ascii="宋体" w:hAnsi="宋体" w:hint="eastAsia"/>
          <w:color w:val="000000"/>
          <w:sz w:val="24"/>
        </w:rPr>
        <w:t>1.餐饮标准：5次中餐、4 次晚餐，中餐和晚餐不低于60元/人。</w:t>
      </w:r>
    </w:p>
    <w:p w:rsidR="001D6A7F" w:rsidRDefault="00235D9B">
      <w:pPr>
        <w:pStyle w:val="a3"/>
        <w:spacing w:line="360" w:lineRule="auto"/>
        <w:ind w:firstLineChars="200" w:firstLine="480"/>
        <w:rPr>
          <w:rFonts w:ascii="宋体" w:hAnsi="宋体"/>
          <w:color w:val="000000"/>
          <w:sz w:val="24"/>
        </w:rPr>
      </w:pPr>
      <w:r>
        <w:rPr>
          <w:rFonts w:ascii="宋体" w:hAnsi="宋体" w:hint="eastAsia"/>
          <w:color w:val="000000"/>
          <w:sz w:val="24"/>
        </w:rPr>
        <w:t>2.住宿标准：标间。</w:t>
      </w:r>
    </w:p>
    <w:p w:rsidR="001D6A7F" w:rsidRDefault="00235D9B">
      <w:pPr>
        <w:pStyle w:val="a3"/>
        <w:spacing w:line="360" w:lineRule="auto"/>
        <w:ind w:firstLineChars="200" w:firstLine="480"/>
        <w:rPr>
          <w:rFonts w:ascii="宋体" w:hAnsi="宋体"/>
          <w:color w:val="000000"/>
          <w:sz w:val="24"/>
        </w:rPr>
      </w:pPr>
      <w:r>
        <w:rPr>
          <w:rFonts w:ascii="宋体" w:hAnsi="宋体" w:hint="eastAsia"/>
          <w:color w:val="000000"/>
          <w:sz w:val="24"/>
        </w:rPr>
        <w:t>（三）项目地点</w:t>
      </w:r>
    </w:p>
    <w:p w:rsidR="001D6A7F" w:rsidRDefault="00235D9B">
      <w:pPr>
        <w:pStyle w:val="a3"/>
        <w:spacing w:line="360" w:lineRule="auto"/>
        <w:ind w:firstLineChars="200" w:firstLine="480"/>
        <w:rPr>
          <w:rFonts w:ascii="宋体" w:hAnsi="宋体"/>
          <w:color w:val="000000"/>
          <w:sz w:val="24"/>
        </w:rPr>
      </w:pPr>
      <w:proofErr w:type="gramStart"/>
      <w:r>
        <w:rPr>
          <w:rFonts w:ascii="宋体" w:hAnsi="宋体" w:hint="eastAsia"/>
          <w:color w:val="000000"/>
          <w:sz w:val="24"/>
        </w:rPr>
        <w:t>宣城市</w:t>
      </w:r>
      <w:proofErr w:type="gramEnd"/>
      <w:r>
        <w:rPr>
          <w:rFonts w:ascii="宋体" w:hAnsi="宋体" w:hint="eastAsia"/>
          <w:color w:val="000000"/>
          <w:sz w:val="24"/>
        </w:rPr>
        <w:t>所辖区县</w:t>
      </w:r>
    </w:p>
    <w:p w:rsidR="001D6A7F" w:rsidRDefault="00235D9B">
      <w:pPr>
        <w:pStyle w:val="a3"/>
        <w:spacing w:line="360" w:lineRule="auto"/>
        <w:ind w:firstLineChars="200" w:firstLine="480"/>
        <w:rPr>
          <w:rFonts w:ascii="宋体" w:hAnsi="宋体"/>
          <w:color w:val="000000"/>
          <w:sz w:val="24"/>
        </w:rPr>
      </w:pPr>
      <w:r>
        <w:rPr>
          <w:rFonts w:ascii="宋体" w:hAnsi="宋体" w:hint="eastAsia"/>
          <w:color w:val="000000"/>
          <w:sz w:val="24"/>
        </w:rPr>
        <w:t>（四）行程安排</w:t>
      </w:r>
    </w:p>
    <w:p w:rsidR="001D6A7F" w:rsidRDefault="00235D9B">
      <w:pPr>
        <w:pStyle w:val="a3"/>
        <w:spacing w:line="360" w:lineRule="auto"/>
        <w:ind w:firstLineChars="200" w:firstLine="480"/>
        <w:rPr>
          <w:rFonts w:ascii="宋体" w:hAnsi="宋体"/>
          <w:color w:val="000000"/>
          <w:sz w:val="24"/>
        </w:rPr>
      </w:pPr>
      <w:r>
        <w:rPr>
          <w:rFonts w:ascii="宋体" w:hAnsi="宋体" w:hint="eastAsia"/>
          <w:color w:val="000000"/>
          <w:sz w:val="24"/>
        </w:rPr>
        <w:t>1.时间、地点、人数</w:t>
      </w:r>
    </w:p>
    <w:p w:rsidR="001D6A7F" w:rsidRDefault="00235D9B">
      <w:pPr>
        <w:pStyle w:val="a3"/>
        <w:spacing w:line="360" w:lineRule="auto"/>
        <w:ind w:firstLineChars="200" w:firstLine="480"/>
        <w:rPr>
          <w:rFonts w:ascii="宋体" w:hAnsi="宋体"/>
          <w:color w:val="000000"/>
          <w:sz w:val="24"/>
        </w:rPr>
      </w:pPr>
      <w:r>
        <w:rPr>
          <w:rFonts w:ascii="宋体" w:hAnsi="宋体" w:hint="eastAsia"/>
          <w:color w:val="000000"/>
          <w:sz w:val="24"/>
        </w:rPr>
        <w:t>出行时间暂定11月上旬，以实际需求为准，出发地点以采购人指定地点为准，项目人数为26人左右，预计分1批次执行，以实际成团人数为准。</w:t>
      </w:r>
    </w:p>
    <w:p w:rsidR="001D6A7F" w:rsidRDefault="00235D9B">
      <w:pPr>
        <w:pStyle w:val="a3"/>
        <w:spacing w:line="360" w:lineRule="auto"/>
        <w:ind w:firstLineChars="200" w:firstLine="480"/>
        <w:rPr>
          <w:rFonts w:ascii="宋体" w:hAnsi="宋体"/>
          <w:color w:val="000000"/>
          <w:sz w:val="24"/>
        </w:rPr>
      </w:pPr>
      <w:r>
        <w:rPr>
          <w:rFonts w:ascii="宋体" w:hAnsi="宋体" w:hint="eastAsia"/>
          <w:color w:val="000000"/>
          <w:sz w:val="24"/>
        </w:rPr>
        <w:t>2.全程提供空调旅游大巴，要求车况好，座位按人数 1：1.2 配备；司机</w:t>
      </w:r>
      <w:r>
        <w:rPr>
          <w:rFonts w:ascii="宋体" w:hAnsi="宋体" w:hint="eastAsia"/>
          <w:color w:val="000000"/>
          <w:sz w:val="24"/>
        </w:rPr>
        <w:lastRenderedPageBreak/>
        <w:t>服务态度好，具有相应的驾驶资质，确保行程安全。</w:t>
      </w:r>
    </w:p>
    <w:p w:rsidR="001D6A7F" w:rsidRDefault="00235D9B">
      <w:pPr>
        <w:pStyle w:val="a3"/>
        <w:spacing w:line="360" w:lineRule="auto"/>
        <w:ind w:firstLineChars="200" w:firstLine="480"/>
        <w:rPr>
          <w:rFonts w:ascii="宋体" w:hAnsi="宋体"/>
          <w:color w:val="000000"/>
          <w:sz w:val="24"/>
        </w:rPr>
      </w:pPr>
      <w:r>
        <w:rPr>
          <w:rFonts w:ascii="宋体" w:hAnsi="宋体" w:hint="eastAsia"/>
          <w:color w:val="000000"/>
          <w:sz w:val="24"/>
        </w:rPr>
        <w:t>3.每辆车至少配备专业导游1人，提供导游讲解服务，导游需持有导游资格证书。</w:t>
      </w:r>
    </w:p>
    <w:p w:rsidR="001D6A7F" w:rsidRDefault="00235D9B">
      <w:pPr>
        <w:pStyle w:val="a3"/>
        <w:spacing w:line="360" w:lineRule="auto"/>
        <w:ind w:firstLineChars="200" w:firstLine="480"/>
        <w:rPr>
          <w:sz w:val="24"/>
        </w:rPr>
      </w:pPr>
      <w:r>
        <w:rPr>
          <w:rFonts w:hint="eastAsia"/>
          <w:sz w:val="24"/>
        </w:rPr>
        <w:t>（五）安全保障</w:t>
      </w:r>
    </w:p>
    <w:p w:rsidR="001D6A7F" w:rsidRDefault="00235D9B">
      <w:pPr>
        <w:pStyle w:val="a3"/>
        <w:spacing w:line="360" w:lineRule="auto"/>
        <w:ind w:firstLineChars="200" w:firstLine="480"/>
        <w:rPr>
          <w:sz w:val="24"/>
        </w:rPr>
      </w:pPr>
      <w:r>
        <w:rPr>
          <w:rFonts w:hint="eastAsia"/>
          <w:sz w:val="24"/>
        </w:rPr>
        <w:t>1.</w:t>
      </w:r>
      <w:r>
        <w:rPr>
          <w:rFonts w:hint="eastAsia"/>
          <w:sz w:val="24"/>
        </w:rPr>
        <w:t>成交供应商需安排专人为疗养人员提供咨询、对接、服务等保障工作，并统一为参加</w:t>
      </w:r>
      <w:proofErr w:type="gramStart"/>
      <w:r>
        <w:rPr>
          <w:rFonts w:hint="eastAsia"/>
          <w:sz w:val="24"/>
        </w:rPr>
        <w:t>疗</w:t>
      </w:r>
      <w:proofErr w:type="gramEnd"/>
      <w:r>
        <w:rPr>
          <w:rFonts w:hint="eastAsia"/>
          <w:sz w:val="24"/>
        </w:rPr>
        <w:t>休养职工购买保险，保险费包含在疗休养费用中，赔付标准不低于</w:t>
      </w:r>
      <w:r>
        <w:rPr>
          <w:rFonts w:hint="eastAsia"/>
          <w:sz w:val="24"/>
        </w:rPr>
        <w:t>50</w:t>
      </w:r>
      <w:r>
        <w:rPr>
          <w:rFonts w:hint="eastAsia"/>
          <w:sz w:val="24"/>
        </w:rPr>
        <w:t>万元</w:t>
      </w:r>
      <w:r>
        <w:rPr>
          <w:rFonts w:hint="eastAsia"/>
          <w:sz w:val="24"/>
        </w:rPr>
        <w:t>/</w:t>
      </w:r>
      <w:r>
        <w:rPr>
          <w:rFonts w:hint="eastAsia"/>
          <w:sz w:val="24"/>
        </w:rPr>
        <w:t>人。</w:t>
      </w:r>
    </w:p>
    <w:p w:rsidR="001D6A7F" w:rsidRDefault="00235D9B">
      <w:pPr>
        <w:pStyle w:val="a3"/>
        <w:spacing w:line="360" w:lineRule="auto"/>
        <w:ind w:firstLineChars="200" w:firstLine="480"/>
        <w:rPr>
          <w:sz w:val="24"/>
        </w:rPr>
      </w:pPr>
      <w:r>
        <w:rPr>
          <w:rFonts w:hint="eastAsia"/>
          <w:sz w:val="24"/>
        </w:rPr>
        <w:t>2.</w:t>
      </w:r>
      <w:r>
        <w:rPr>
          <w:rFonts w:hint="eastAsia"/>
          <w:sz w:val="24"/>
        </w:rPr>
        <w:t>参观活动不得安排在有安全隐患的地点开展。</w:t>
      </w:r>
    </w:p>
    <w:p w:rsidR="001D6A7F" w:rsidRDefault="00235D9B">
      <w:pPr>
        <w:pStyle w:val="a3"/>
        <w:spacing w:line="360" w:lineRule="auto"/>
        <w:ind w:firstLineChars="200" w:firstLine="480"/>
        <w:rPr>
          <w:sz w:val="24"/>
        </w:rPr>
      </w:pPr>
      <w:r>
        <w:rPr>
          <w:rFonts w:hint="eastAsia"/>
          <w:sz w:val="24"/>
        </w:rPr>
        <w:t>（六）活动内容</w:t>
      </w:r>
    </w:p>
    <w:p w:rsidR="001D6A7F" w:rsidRDefault="00235D9B">
      <w:pPr>
        <w:pStyle w:val="a3"/>
        <w:spacing w:line="360" w:lineRule="auto"/>
        <w:ind w:firstLineChars="200" w:firstLine="480"/>
        <w:rPr>
          <w:sz w:val="24"/>
        </w:rPr>
      </w:pPr>
      <w:r>
        <w:rPr>
          <w:rFonts w:hint="eastAsia"/>
          <w:sz w:val="24"/>
        </w:rPr>
        <w:t>成交供应商可在工会</w:t>
      </w:r>
      <w:proofErr w:type="gramStart"/>
      <w:r>
        <w:rPr>
          <w:rFonts w:hint="eastAsia"/>
          <w:sz w:val="24"/>
        </w:rPr>
        <w:t>疗</w:t>
      </w:r>
      <w:proofErr w:type="gramEnd"/>
      <w:r>
        <w:rPr>
          <w:rFonts w:hint="eastAsia"/>
          <w:sz w:val="24"/>
        </w:rPr>
        <w:t>休养有关制度文件规定范围内安排一些参观活动，陶冶职工情操、加强职工爱国主义教育、增强职工对我国优秀历史文化认同，重点安排在红色爱国主义教育基地、国家地质公园、民俗博物馆、历史文化古迹、自然景观等。严禁到纯娱乐性游乐设施场所、具有一定危险性的场所、高消费场所、私人会所、封建迷信场所、有低俗庸俗活动内容的场所等。同时，疗休养期间成交供应商可适当安排一些趣味性文体活动，丰富活动内容。</w:t>
      </w:r>
    </w:p>
    <w:p w:rsidR="001D6A7F" w:rsidRDefault="00235D9B">
      <w:pPr>
        <w:pStyle w:val="a3"/>
        <w:spacing w:line="360" w:lineRule="auto"/>
        <w:ind w:firstLineChars="200" w:firstLine="480"/>
        <w:rPr>
          <w:sz w:val="24"/>
        </w:rPr>
      </w:pPr>
      <w:r>
        <w:rPr>
          <w:rFonts w:hint="eastAsia"/>
          <w:sz w:val="24"/>
        </w:rPr>
        <w:t>（七）服务测评</w:t>
      </w:r>
    </w:p>
    <w:p w:rsidR="001D6A7F" w:rsidRDefault="00235D9B">
      <w:pPr>
        <w:pStyle w:val="a3"/>
        <w:spacing w:line="360" w:lineRule="auto"/>
        <w:outlineLvl w:val="1"/>
        <w:rPr>
          <w:sz w:val="24"/>
        </w:rPr>
      </w:pPr>
      <w:r>
        <w:rPr>
          <w:rFonts w:hint="eastAsia"/>
          <w:sz w:val="24"/>
        </w:rPr>
        <w:t xml:space="preserve">    </w:t>
      </w:r>
      <w:bookmarkStart w:id="0" w:name="_Toc198734686"/>
      <w:proofErr w:type="gramStart"/>
      <w:r>
        <w:rPr>
          <w:rFonts w:hint="eastAsia"/>
          <w:sz w:val="24"/>
        </w:rPr>
        <w:t>疗</w:t>
      </w:r>
      <w:proofErr w:type="gramEnd"/>
      <w:r>
        <w:rPr>
          <w:rFonts w:hint="eastAsia"/>
          <w:sz w:val="24"/>
        </w:rPr>
        <w:t>休养活动结束后，将组织参加</w:t>
      </w:r>
      <w:proofErr w:type="gramStart"/>
      <w:r>
        <w:rPr>
          <w:rFonts w:hint="eastAsia"/>
          <w:sz w:val="24"/>
        </w:rPr>
        <w:t>疗</w:t>
      </w:r>
      <w:proofErr w:type="gramEnd"/>
      <w:r>
        <w:rPr>
          <w:rFonts w:hint="eastAsia"/>
          <w:sz w:val="24"/>
        </w:rPr>
        <w:t>休养职工进行活动满意度测评，从活动组织、内容安排、食宿出行、服务质量等多方位对成交供应商进行客观评价。测评结果将作为继续合作的必要条件，如不满意度超过</w:t>
      </w:r>
      <w:r>
        <w:rPr>
          <w:rFonts w:hint="eastAsia"/>
          <w:sz w:val="24"/>
        </w:rPr>
        <w:t xml:space="preserve"> 20%</w:t>
      </w:r>
      <w:r>
        <w:rPr>
          <w:rFonts w:hint="eastAsia"/>
          <w:sz w:val="24"/>
        </w:rPr>
        <w:t>的将终止合作。</w:t>
      </w:r>
      <w:bookmarkEnd w:id="0"/>
    </w:p>
    <w:p w:rsidR="001D6A7F" w:rsidRDefault="00235D9B">
      <w:pPr>
        <w:pStyle w:val="a3"/>
        <w:spacing w:line="360" w:lineRule="auto"/>
        <w:outlineLvl w:val="1"/>
        <w:rPr>
          <w:b/>
          <w:sz w:val="24"/>
        </w:rPr>
      </w:pPr>
      <w:bookmarkStart w:id="1" w:name="_Toc198734687"/>
      <w:r>
        <w:rPr>
          <w:rFonts w:hint="eastAsia"/>
          <w:b/>
          <w:sz w:val="24"/>
        </w:rPr>
        <w:t>四、报价要求</w:t>
      </w:r>
      <w:bookmarkEnd w:id="1"/>
    </w:p>
    <w:p w:rsidR="001D6A7F" w:rsidRPr="00A61AA9" w:rsidRDefault="00235D9B">
      <w:pPr>
        <w:pStyle w:val="a3"/>
        <w:spacing w:line="360" w:lineRule="auto"/>
        <w:ind w:firstLine="480"/>
        <w:outlineLvl w:val="1"/>
        <w:rPr>
          <w:sz w:val="24"/>
        </w:rPr>
      </w:pPr>
      <w:bookmarkStart w:id="2" w:name="_Toc198734688"/>
      <w:r w:rsidRPr="00A61AA9">
        <w:rPr>
          <w:rFonts w:hint="eastAsia"/>
          <w:sz w:val="24"/>
        </w:rPr>
        <w:t>本项目采用费率报价采购，</w:t>
      </w:r>
      <w:r w:rsidRPr="00A61AA9">
        <w:rPr>
          <w:rFonts w:hint="eastAsia"/>
          <w:sz w:val="24"/>
        </w:rPr>
        <w:t>460</w:t>
      </w:r>
      <w:r w:rsidRPr="00A61AA9">
        <w:rPr>
          <w:rFonts w:hint="eastAsia"/>
          <w:sz w:val="24"/>
        </w:rPr>
        <w:t>元</w:t>
      </w:r>
      <w:r w:rsidRPr="00A61AA9">
        <w:rPr>
          <w:rFonts w:hint="eastAsia"/>
          <w:sz w:val="24"/>
        </w:rPr>
        <w:t>/</w:t>
      </w:r>
      <w:r w:rsidRPr="00A61AA9">
        <w:rPr>
          <w:rFonts w:hint="eastAsia"/>
          <w:sz w:val="24"/>
        </w:rPr>
        <w:t>人</w:t>
      </w:r>
      <w:r w:rsidRPr="00A61AA9">
        <w:rPr>
          <w:rFonts w:hint="eastAsia"/>
          <w:sz w:val="24"/>
        </w:rPr>
        <w:t>/</w:t>
      </w:r>
      <w:r w:rsidRPr="00A61AA9">
        <w:rPr>
          <w:rFonts w:hint="eastAsia"/>
          <w:sz w:val="24"/>
        </w:rPr>
        <w:t>天、</w:t>
      </w:r>
      <w:r w:rsidRPr="00A61AA9">
        <w:rPr>
          <w:rFonts w:hint="eastAsia"/>
          <w:sz w:val="24"/>
        </w:rPr>
        <w:t>5</w:t>
      </w:r>
      <w:r w:rsidRPr="00A61AA9">
        <w:rPr>
          <w:rFonts w:hint="eastAsia"/>
          <w:sz w:val="24"/>
        </w:rPr>
        <w:t>天</w:t>
      </w:r>
      <w:r w:rsidRPr="00A61AA9">
        <w:rPr>
          <w:rFonts w:hint="eastAsia"/>
          <w:sz w:val="24"/>
        </w:rPr>
        <w:t>4</w:t>
      </w:r>
      <w:r w:rsidRPr="00A61AA9">
        <w:rPr>
          <w:rFonts w:hint="eastAsia"/>
          <w:sz w:val="24"/>
        </w:rPr>
        <w:t>晚，共计</w:t>
      </w:r>
      <w:r w:rsidRPr="00A61AA9">
        <w:rPr>
          <w:rFonts w:hint="eastAsia"/>
          <w:sz w:val="24"/>
        </w:rPr>
        <w:t>2300</w:t>
      </w:r>
      <w:r w:rsidRPr="00A61AA9">
        <w:rPr>
          <w:rFonts w:hint="eastAsia"/>
          <w:sz w:val="24"/>
        </w:rPr>
        <w:t>元</w:t>
      </w:r>
      <w:r w:rsidRPr="00A61AA9">
        <w:rPr>
          <w:rFonts w:hint="eastAsia"/>
          <w:sz w:val="24"/>
        </w:rPr>
        <w:t>/</w:t>
      </w:r>
      <w:r w:rsidRPr="00A61AA9">
        <w:rPr>
          <w:rFonts w:hint="eastAsia"/>
          <w:sz w:val="24"/>
        </w:rPr>
        <w:t>人，费用为完成本项目（除往返交通费用）的全部费用，其组成包括但不限于人员工资、保险、当地交通、餐饮、住宿、参观活动等为完成本项目所发生的一切费用，具体以实际组织</w:t>
      </w:r>
      <w:proofErr w:type="gramStart"/>
      <w:r w:rsidRPr="00A61AA9">
        <w:rPr>
          <w:rFonts w:hint="eastAsia"/>
          <w:sz w:val="24"/>
        </w:rPr>
        <w:t>疗</w:t>
      </w:r>
      <w:proofErr w:type="gramEnd"/>
      <w:r w:rsidRPr="00A61AA9">
        <w:rPr>
          <w:rFonts w:hint="eastAsia"/>
          <w:sz w:val="24"/>
        </w:rPr>
        <w:t>休养总人数据实结算。</w:t>
      </w:r>
      <w:bookmarkEnd w:id="2"/>
      <w:r w:rsidRPr="00A61AA9">
        <w:rPr>
          <w:rFonts w:hint="eastAsia"/>
          <w:sz w:val="24"/>
        </w:rPr>
        <w:t>大交通费用预算</w:t>
      </w:r>
      <w:r w:rsidRPr="00A61AA9">
        <w:rPr>
          <w:rFonts w:hint="eastAsia"/>
          <w:sz w:val="24"/>
        </w:rPr>
        <w:t>10000</w:t>
      </w:r>
      <w:r w:rsidRPr="00A61AA9">
        <w:rPr>
          <w:rFonts w:hint="eastAsia"/>
          <w:sz w:val="24"/>
        </w:rPr>
        <w:t>元。</w:t>
      </w:r>
    </w:p>
    <w:p w:rsidR="001D6A7F" w:rsidRPr="00A61AA9" w:rsidRDefault="00235D9B">
      <w:pPr>
        <w:pStyle w:val="a3"/>
        <w:spacing w:line="360" w:lineRule="auto"/>
        <w:ind w:firstLine="480"/>
        <w:outlineLvl w:val="1"/>
        <w:rPr>
          <w:sz w:val="24"/>
        </w:rPr>
      </w:pPr>
      <w:r w:rsidRPr="00A61AA9">
        <w:rPr>
          <w:rFonts w:hint="eastAsia"/>
          <w:sz w:val="24"/>
        </w:rPr>
        <w:t>最终结算按（人数</w:t>
      </w:r>
      <w:r w:rsidRPr="00A61AA9">
        <w:rPr>
          <w:rFonts w:hint="eastAsia"/>
          <w:sz w:val="24"/>
        </w:rPr>
        <w:t>*</w:t>
      </w:r>
      <w:r w:rsidRPr="00A61AA9">
        <w:rPr>
          <w:rFonts w:hint="eastAsia"/>
          <w:sz w:val="24"/>
        </w:rPr>
        <w:t>单价</w:t>
      </w:r>
      <w:r w:rsidRPr="00A61AA9">
        <w:rPr>
          <w:rFonts w:hint="eastAsia"/>
          <w:sz w:val="24"/>
        </w:rPr>
        <w:t>+</w:t>
      </w:r>
      <w:r w:rsidRPr="00A61AA9">
        <w:rPr>
          <w:rFonts w:hint="eastAsia"/>
          <w:sz w:val="24"/>
        </w:rPr>
        <w:t>大交通费）</w:t>
      </w:r>
      <w:r w:rsidRPr="00A61AA9">
        <w:rPr>
          <w:rFonts w:hint="eastAsia"/>
          <w:sz w:val="24"/>
        </w:rPr>
        <w:t>*</w:t>
      </w:r>
      <w:r w:rsidRPr="00A61AA9">
        <w:rPr>
          <w:rFonts w:hint="eastAsia"/>
          <w:sz w:val="24"/>
        </w:rPr>
        <w:t>中标费率计算。举例说明如下：</w:t>
      </w:r>
    </w:p>
    <w:p w:rsidR="001D6A7F" w:rsidRDefault="00235D9B">
      <w:pPr>
        <w:pStyle w:val="a3"/>
        <w:spacing w:line="360" w:lineRule="auto"/>
        <w:ind w:firstLine="480"/>
        <w:outlineLvl w:val="1"/>
        <w:rPr>
          <w:sz w:val="24"/>
        </w:rPr>
      </w:pPr>
      <w:r w:rsidRPr="00A61AA9">
        <w:rPr>
          <w:rFonts w:hint="eastAsia"/>
          <w:sz w:val="24"/>
        </w:rPr>
        <w:t>如</w:t>
      </w:r>
      <w:proofErr w:type="gramStart"/>
      <w:r w:rsidRPr="00A61AA9">
        <w:rPr>
          <w:rFonts w:hint="eastAsia"/>
          <w:sz w:val="24"/>
        </w:rPr>
        <w:t>成交商</w:t>
      </w:r>
      <w:proofErr w:type="gramEnd"/>
      <w:r w:rsidRPr="00A61AA9">
        <w:rPr>
          <w:rFonts w:hint="eastAsia"/>
          <w:sz w:val="24"/>
        </w:rPr>
        <w:t>报价费率为</w:t>
      </w:r>
      <w:r w:rsidRPr="00A61AA9">
        <w:rPr>
          <w:rFonts w:hint="eastAsia"/>
          <w:sz w:val="24"/>
        </w:rPr>
        <w:t>80%</w:t>
      </w:r>
      <w:r w:rsidRPr="00A61AA9">
        <w:rPr>
          <w:rFonts w:hint="eastAsia"/>
          <w:sz w:val="24"/>
        </w:rPr>
        <w:t>，费用计算为（</w:t>
      </w:r>
      <w:r w:rsidRPr="00A61AA9">
        <w:rPr>
          <w:rFonts w:hint="eastAsia"/>
          <w:sz w:val="24"/>
        </w:rPr>
        <w:t>26*2300+10000</w:t>
      </w:r>
      <w:r w:rsidRPr="00A61AA9">
        <w:rPr>
          <w:rFonts w:hint="eastAsia"/>
          <w:sz w:val="24"/>
        </w:rPr>
        <w:t>）</w:t>
      </w:r>
      <w:r w:rsidRPr="00A61AA9">
        <w:rPr>
          <w:rFonts w:hint="eastAsia"/>
          <w:sz w:val="24"/>
        </w:rPr>
        <w:t>*0.8=55840</w:t>
      </w:r>
      <w:r w:rsidRPr="00A61AA9">
        <w:rPr>
          <w:rFonts w:hint="eastAsia"/>
          <w:sz w:val="24"/>
        </w:rPr>
        <w:t>元。</w:t>
      </w:r>
    </w:p>
    <w:p w:rsidR="00076CA7" w:rsidRPr="00076CA7" w:rsidRDefault="00076CA7">
      <w:pPr>
        <w:pStyle w:val="a3"/>
        <w:spacing w:line="360" w:lineRule="auto"/>
        <w:ind w:firstLine="480"/>
        <w:outlineLvl w:val="1"/>
        <w:rPr>
          <w:b/>
          <w:color w:val="FF0000"/>
          <w:sz w:val="24"/>
        </w:rPr>
      </w:pPr>
      <w:r w:rsidRPr="00076CA7">
        <w:rPr>
          <w:rFonts w:hint="eastAsia"/>
          <w:b/>
          <w:color w:val="FF0000"/>
          <w:sz w:val="24"/>
        </w:rPr>
        <w:t>特别提示：项目实施时可能因</w:t>
      </w:r>
      <w:r>
        <w:rPr>
          <w:rFonts w:hint="eastAsia"/>
          <w:b/>
          <w:color w:val="FF0000"/>
          <w:sz w:val="24"/>
        </w:rPr>
        <w:t>出行</w:t>
      </w:r>
      <w:r w:rsidRPr="00076CA7">
        <w:rPr>
          <w:rFonts w:hint="eastAsia"/>
          <w:b/>
          <w:color w:val="FF0000"/>
          <w:sz w:val="24"/>
        </w:rPr>
        <w:t>人数</w:t>
      </w:r>
      <w:r>
        <w:rPr>
          <w:rFonts w:hint="eastAsia"/>
          <w:b/>
          <w:color w:val="FF0000"/>
          <w:sz w:val="24"/>
        </w:rPr>
        <w:t>减少、</w:t>
      </w:r>
      <w:proofErr w:type="gramStart"/>
      <w:r w:rsidRPr="00076CA7">
        <w:rPr>
          <w:rFonts w:hint="eastAsia"/>
          <w:b/>
          <w:color w:val="FF0000"/>
          <w:sz w:val="24"/>
        </w:rPr>
        <w:t>因</w:t>
      </w:r>
      <w:r>
        <w:rPr>
          <w:rFonts w:hint="eastAsia"/>
          <w:b/>
          <w:color w:val="FF0000"/>
          <w:sz w:val="24"/>
        </w:rPr>
        <w:t>故</w:t>
      </w:r>
      <w:r w:rsidRPr="00076CA7">
        <w:rPr>
          <w:rFonts w:hint="eastAsia"/>
          <w:b/>
          <w:color w:val="FF0000"/>
          <w:sz w:val="24"/>
        </w:rPr>
        <w:t>有</w:t>
      </w:r>
      <w:proofErr w:type="gramEnd"/>
      <w:r w:rsidR="003A7CE8">
        <w:rPr>
          <w:rFonts w:hint="eastAsia"/>
          <w:b/>
          <w:color w:val="FF0000"/>
          <w:sz w:val="24"/>
        </w:rPr>
        <w:t>少量需要</w:t>
      </w:r>
      <w:r w:rsidRPr="00076CA7">
        <w:rPr>
          <w:rFonts w:hint="eastAsia"/>
          <w:b/>
          <w:color w:val="FF0000"/>
          <w:sz w:val="24"/>
        </w:rPr>
        <w:t>单间住宿、每桌就餐人数不等以及采购人要求临时调整行程等原因增加项目成本，结算时采购方一律不予增加任何费用，请</w:t>
      </w:r>
      <w:r>
        <w:rPr>
          <w:rFonts w:hint="eastAsia"/>
          <w:b/>
          <w:color w:val="FF0000"/>
          <w:sz w:val="24"/>
        </w:rPr>
        <w:t>各</w:t>
      </w:r>
      <w:r w:rsidRPr="00076CA7">
        <w:rPr>
          <w:rFonts w:hint="eastAsia"/>
          <w:b/>
          <w:color w:val="FF0000"/>
          <w:sz w:val="24"/>
        </w:rPr>
        <w:t>投标人报价</w:t>
      </w:r>
      <w:r>
        <w:rPr>
          <w:rFonts w:hint="eastAsia"/>
          <w:b/>
          <w:color w:val="FF0000"/>
          <w:sz w:val="24"/>
        </w:rPr>
        <w:t>时</w:t>
      </w:r>
      <w:r w:rsidRPr="00076CA7">
        <w:rPr>
          <w:rFonts w:hint="eastAsia"/>
          <w:b/>
          <w:color w:val="FF0000"/>
          <w:sz w:val="24"/>
        </w:rPr>
        <w:t>谨慎</w:t>
      </w:r>
      <w:r>
        <w:rPr>
          <w:rFonts w:hint="eastAsia"/>
          <w:b/>
          <w:color w:val="FF0000"/>
          <w:sz w:val="24"/>
        </w:rPr>
        <w:t>考虑</w:t>
      </w:r>
      <w:r w:rsidRPr="00076CA7">
        <w:rPr>
          <w:rFonts w:hint="eastAsia"/>
          <w:b/>
          <w:color w:val="FF0000"/>
          <w:sz w:val="24"/>
        </w:rPr>
        <w:t>。</w:t>
      </w:r>
    </w:p>
    <w:p w:rsidR="001D6A7F" w:rsidRDefault="00235D9B">
      <w:pPr>
        <w:pStyle w:val="a3"/>
        <w:spacing w:line="360" w:lineRule="auto"/>
        <w:outlineLvl w:val="1"/>
        <w:rPr>
          <w:b/>
          <w:sz w:val="24"/>
        </w:rPr>
      </w:pPr>
      <w:r>
        <w:rPr>
          <w:rFonts w:hint="eastAsia"/>
          <w:b/>
          <w:sz w:val="24"/>
        </w:rPr>
        <w:lastRenderedPageBreak/>
        <w:t>五、评审办法</w:t>
      </w:r>
    </w:p>
    <w:p w:rsidR="001D6A7F" w:rsidRDefault="00235D9B">
      <w:pPr>
        <w:pStyle w:val="a3"/>
        <w:spacing w:line="360" w:lineRule="auto"/>
        <w:ind w:firstLineChars="200" w:firstLine="480"/>
        <w:jc w:val="left"/>
        <w:outlineLvl w:val="1"/>
        <w:rPr>
          <w:sz w:val="24"/>
        </w:rPr>
      </w:pPr>
      <w:r>
        <w:rPr>
          <w:rFonts w:hint="eastAsia"/>
          <w:sz w:val="24"/>
        </w:rPr>
        <w:t>评标小组按照下表对进入综合评分的所有供应商的响应文件进行综合评分。本项目综合评分满分为</w:t>
      </w:r>
      <w:r>
        <w:rPr>
          <w:rFonts w:hint="eastAsia"/>
          <w:sz w:val="24"/>
        </w:rPr>
        <w:t xml:space="preserve"> 100 </w:t>
      </w:r>
      <w:r>
        <w:rPr>
          <w:rFonts w:hint="eastAsia"/>
          <w:sz w:val="24"/>
        </w:rPr>
        <w:t>分，具体评分细则如下：</w:t>
      </w:r>
    </w:p>
    <w:p w:rsidR="001D6A7F" w:rsidRDefault="001D6A7F">
      <w:pPr>
        <w:pStyle w:val="a3"/>
        <w:spacing w:line="360" w:lineRule="auto"/>
        <w:outlineLvl w:val="1"/>
        <w:rPr>
          <w:sz w:val="24"/>
        </w:rPr>
      </w:pPr>
    </w:p>
    <w:tbl>
      <w:tblPr>
        <w:tblW w:w="906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2"/>
        <w:gridCol w:w="1276"/>
        <w:gridCol w:w="5692"/>
        <w:gridCol w:w="1286"/>
      </w:tblGrid>
      <w:tr w:rsidR="001D6A7F" w:rsidTr="003A7CE8">
        <w:trPr>
          <w:trHeight w:val="668"/>
        </w:trPr>
        <w:tc>
          <w:tcPr>
            <w:tcW w:w="812" w:type="dxa"/>
            <w:vAlign w:val="center"/>
          </w:tcPr>
          <w:p w:rsidR="001D6A7F" w:rsidRDefault="00235D9B">
            <w:pPr>
              <w:pStyle w:val="a3"/>
              <w:spacing w:line="360" w:lineRule="auto"/>
              <w:ind w:left="0"/>
              <w:jc w:val="center"/>
              <w:outlineLvl w:val="1"/>
              <w:rPr>
                <w:sz w:val="24"/>
              </w:rPr>
            </w:pPr>
            <w:bookmarkStart w:id="3" w:name="_Toc198734735"/>
            <w:r>
              <w:rPr>
                <w:rFonts w:hint="eastAsia"/>
                <w:sz w:val="24"/>
              </w:rPr>
              <w:t>序号</w:t>
            </w:r>
            <w:bookmarkEnd w:id="3"/>
          </w:p>
        </w:tc>
        <w:tc>
          <w:tcPr>
            <w:tcW w:w="1276" w:type="dxa"/>
            <w:vAlign w:val="center"/>
          </w:tcPr>
          <w:p w:rsidR="001D6A7F" w:rsidRDefault="00235D9B">
            <w:pPr>
              <w:pStyle w:val="a3"/>
              <w:spacing w:line="360" w:lineRule="auto"/>
              <w:ind w:left="0"/>
              <w:jc w:val="center"/>
              <w:outlineLvl w:val="1"/>
              <w:rPr>
                <w:sz w:val="24"/>
              </w:rPr>
            </w:pPr>
            <w:bookmarkStart w:id="4" w:name="_Toc198734736"/>
            <w:r>
              <w:rPr>
                <w:rFonts w:hint="eastAsia"/>
                <w:sz w:val="24"/>
              </w:rPr>
              <w:t>评审项目</w:t>
            </w:r>
            <w:bookmarkEnd w:id="4"/>
          </w:p>
        </w:tc>
        <w:tc>
          <w:tcPr>
            <w:tcW w:w="5692" w:type="dxa"/>
            <w:vAlign w:val="center"/>
          </w:tcPr>
          <w:p w:rsidR="001D6A7F" w:rsidRDefault="00235D9B">
            <w:pPr>
              <w:pStyle w:val="a3"/>
              <w:spacing w:line="360" w:lineRule="auto"/>
              <w:ind w:left="0"/>
              <w:jc w:val="center"/>
              <w:outlineLvl w:val="1"/>
              <w:rPr>
                <w:sz w:val="24"/>
              </w:rPr>
            </w:pPr>
            <w:bookmarkStart w:id="5" w:name="_Toc198734737"/>
            <w:r>
              <w:rPr>
                <w:rFonts w:hint="eastAsia"/>
                <w:sz w:val="24"/>
              </w:rPr>
              <w:t>分值</w:t>
            </w:r>
            <w:bookmarkEnd w:id="5"/>
          </w:p>
        </w:tc>
        <w:tc>
          <w:tcPr>
            <w:tcW w:w="1286" w:type="dxa"/>
            <w:vAlign w:val="center"/>
          </w:tcPr>
          <w:p w:rsidR="001D6A7F" w:rsidRDefault="00235D9B">
            <w:pPr>
              <w:pStyle w:val="a3"/>
              <w:spacing w:line="360" w:lineRule="auto"/>
              <w:ind w:left="0"/>
              <w:jc w:val="center"/>
              <w:outlineLvl w:val="1"/>
              <w:rPr>
                <w:sz w:val="24"/>
              </w:rPr>
            </w:pPr>
            <w:bookmarkStart w:id="6" w:name="_Toc198734738"/>
            <w:r>
              <w:rPr>
                <w:rFonts w:hint="eastAsia"/>
                <w:sz w:val="24"/>
              </w:rPr>
              <w:t>评审标准</w:t>
            </w:r>
            <w:bookmarkEnd w:id="6"/>
          </w:p>
        </w:tc>
      </w:tr>
      <w:tr w:rsidR="001D6A7F">
        <w:tc>
          <w:tcPr>
            <w:tcW w:w="812" w:type="dxa"/>
            <w:vAlign w:val="center"/>
          </w:tcPr>
          <w:p w:rsidR="001D6A7F" w:rsidRDefault="00235D9B">
            <w:pPr>
              <w:pStyle w:val="a3"/>
              <w:spacing w:line="360" w:lineRule="auto"/>
              <w:ind w:left="0"/>
              <w:jc w:val="center"/>
              <w:outlineLvl w:val="1"/>
              <w:rPr>
                <w:sz w:val="24"/>
              </w:rPr>
            </w:pPr>
            <w:bookmarkStart w:id="7" w:name="_Toc198734739"/>
            <w:r>
              <w:rPr>
                <w:rFonts w:hint="eastAsia"/>
                <w:sz w:val="24"/>
              </w:rPr>
              <w:t>1</w:t>
            </w:r>
            <w:bookmarkEnd w:id="7"/>
          </w:p>
        </w:tc>
        <w:tc>
          <w:tcPr>
            <w:tcW w:w="1276" w:type="dxa"/>
            <w:vAlign w:val="center"/>
          </w:tcPr>
          <w:p w:rsidR="001D6A7F" w:rsidRDefault="00235D9B">
            <w:pPr>
              <w:pStyle w:val="a3"/>
              <w:spacing w:line="360" w:lineRule="auto"/>
              <w:ind w:left="0"/>
              <w:jc w:val="center"/>
              <w:outlineLvl w:val="1"/>
              <w:rPr>
                <w:sz w:val="24"/>
              </w:rPr>
            </w:pPr>
            <w:bookmarkStart w:id="8" w:name="_Toc198734740"/>
            <w:r>
              <w:rPr>
                <w:rFonts w:hint="eastAsia"/>
                <w:sz w:val="24"/>
              </w:rPr>
              <w:t>业绩</w:t>
            </w:r>
            <w:bookmarkEnd w:id="8"/>
          </w:p>
        </w:tc>
        <w:tc>
          <w:tcPr>
            <w:tcW w:w="5692" w:type="dxa"/>
            <w:vAlign w:val="center"/>
          </w:tcPr>
          <w:p w:rsidR="001D6A7F" w:rsidRDefault="00235D9B">
            <w:pPr>
              <w:pStyle w:val="a3"/>
              <w:spacing w:line="360" w:lineRule="auto"/>
              <w:ind w:left="0"/>
              <w:jc w:val="left"/>
              <w:outlineLvl w:val="1"/>
              <w:rPr>
                <w:sz w:val="24"/>
              </w:rPr>
            </w:pPr>
            <w:bookmarkStart w:id="9" w:name="_Toc198734741"/>
            <w:r>
              <w:rPr>
                <w:rFonts w:hint="eastAsia"/>
                <w:sz w:val="24"/>
              </w:rPr>
              <w:t>2022</w:t>
            </w:r>
            <w:r>
              <w:rPr>
                <w:rFonts w:hint="eastAsia"/>
                <w:sz w:val="24"/>
              </w:rPr>
              <w:t>年</w:t>
            </w:r>
            <w:r>
              <w:rPr>
                <w:rFonts w:hint="eastAsia"/>
                <w:sz w:val="24"/>
              </w:rPr>
              <w:t xml:space="preserve"> 1 </w:t>
            </w:r>
            <w:r>
              <w:rPr>
                <w:rFonts w:hint="eastAsia"/>
                <w:sz w:val="24"/>
              </w:rPr>
              <w:t>月</w:t>
            </w:r>
            <w:r>
              <w:rPr>
                <w:rFonts w:hint="eastAsia"/>
                <w:sz w:val="24"/>
              </w:rPr>
              <w:t xml:space="preserve"> 1 </w:t>
            </w:r>
            <w:r>
              <w:rPr>
                <w:rFonts w:hint="eastAsia"/>
                <w:sz w:val="24"/>
              </w:rPr>
              <w:t>日以来（以合同签订时间为准），投标人具有单个合同金额不少于</w:t>
            </w:r>
            <w:r>
              <w:rPr>
                <w:rFonts w:hint="eastAsia"/>
                <w:sz w:val="24"/>
              </w:rPr>
              <w:t>5</w:t>
            </w:r>
            <w:r>
              <w:rPr>
                <w:rFonts w:hint="eastAsia"/>
                <w:sz w:val="24"/>
              </w:rPr>
              <w:t>万元的工会</w:t>
            </w:r>
            <w:proofErr w:type="gramStart"/>
            <w:r>
              <w:rPr>
                <w:rFonts w:hint="eastAsia"/>
                <w:sz w:val="24"/>
              </w:rPr>
              <w:t>疗</w:t>
            </w:r>
            <w:proofErr w:type="gramEnd"/>
            <w:r>
              <w:rPr>
                <w:rFonts w:hint="eastAsia"/>
                <w:sz w:val="24"/>
              </w:rPr>
              <w:t>休养业绩或不少于</w:t>
            </w:r>
            <w:r>
              <w:rPr>
                <w:rFonts w:hint="eastAsia"/>
                <w:sz w:val="24"/>
              </w:rPr>
              <w:t>20</w:t>
            </w:r>
            <w:r>
              <w:rPr>
                <w:rFonts w:hint="eastAsia"/>
                <w:sz w:val="24"/>
              </w:rPr>
              <w:t>万元的企事业服务合同得</w:t>
            </w:r>
            <w:r>
              <w:rPr>
                <w:rFonts w:hint="eastAsia"/>
                <w:sz w:val="24"/>
              </w:rPr>
              <w:t xml:space="preserve"> 2 </w:t>
            </w:r>
            <w:r>
              <w:rPr>
                <w:rFonts w:hint="eastAsia"/>
                <w:sz w:val="24"/>
              </w:rPr>
              <w:t>分，最高</w:t>
            </w:r>
            <w:r>
              <w:rPr>
                <w:rFonts w:hint="eastAsia"/>
                <w:sz w:val="24"/>
              </w:rPr>
              <w:t xml:space="preserve"> 8 </w:t>
            </w:r>
            <w:r>
              <w:rPr>
                <w:rFonts w:hint="eastAsia"/>
                <w:sz w:val="24"/>
              </w:rPr>
              <w:t>分。</w:t>
            </w:r>
            <w:bookmarkEnd w:id="9"/>
          </w:p>
          <w:p w:rsidR="001D6A7F" w:rsidRDefault="00235D9B">
            <w:pPr>
              <w:pStyle w:val="a3"/>
              <w:spacing w:line="360" w:lineRule="auto"/>
              <w:ind w:left="0"/>
              <w:jc w:val="left"/>
              <w:outlineLvl w:val="1"/>
              <w:rPr>
                <w:sz w:val="24"/>
              </w:rPr>
            </w:pPr>
            <w:bookmarkStart w:id="10" w:name="_Toc198734742"/>
            <w:r>
              <w:rPr>
                <w:rFonts w:hint="eastAsia"/>
                <w:sz w:val="24"/>
              </w:rPr>
              <w:t>【证明材料】提供合同扫描件、合同中应能体现相关评审因素，否则不得分。</w:t>
            </w:r>
            <w:bookmarkEnd w:id="10"/>
          </w:p>
        </w:tc>
        <w:tc>
          <w:tcPr>
            <w:tcW w:w="1286" w:type="dxa"/>
            <w:vAlign w:val="center"/>
          </w:tcPr>
          <w:p w:rsidR="001D6A7F" w:rsidRDefault="00235D9B">
            <w:pPr>
              <w:pStyle w:val="a3"/>
              <w:spacing w:line="360" w:lineRule="auto"/>
              <w:ind w:left="0"/>
              <w:jc w:val="center"/>
              <w:outlineLvl w:val="1"/>
              <w:rPr>
                <w:sz w:val="24"/>
              </w:rPr>
            </w:pPr>
            <w:r>
              <w:rPr>
                <w:rFonts w:hint="eastAsia"/>
                <w:sz w:val="24"/>
              </w:rPr>
              <w:t>8</w:t>
            </w:r>
          </w:p>
        </w:tc>
      </w:tr>
      <w:tr w:rsidR="001D6A7F">
        <w:tc>
          <w:tcPr>
            <w:tcW w:w="812" w:type="dxa"/>
            <w:vAlign w:val="center"/>
          </w:tcPr>
          <w:p w:rsidR="001D6A7F" w:rsidRDefault="00235D9B">
            <w:pPr>
              <w:pStyle w:val="a3"/>
              <w:spacing w:line="360" w:lineRule="auto"/>
              <w:ind w:left="0"/>
              <w:jc w:val="center"/>
              <w:outlineLvl w:val="1"/>
              <w:rPr>
                <w:sz w:val="24"/>
              </w:rPr>
            </w:pPr>
            <w:bookmarkStart w:id="11" w:name="_Toc198734744"/>
            <w:r>
              <w:rPr>
                <w:rFonts w:hint="eastAsia"/>
                <w:sz w:val="24"/>
              </w:rPr>
              <w:t>2</w:t>
            </w:r>
            <w:bookmarkEnd w:id="11"/>
          </w:p>
        </w:tc>
        <w:tc>
          <w:tcPr>
            <w:tcW w:w="1276" w:type="dxa"/>
            <w:vAlign w:val="center"/>
          </w:tcPr>
          <w:p w:rsidR="001D6A7F" w:rsidRDefault="00235D9B">
            <w:pPr>
              <w:pStyle w:val="a3"/>
              <w:spacing w:line="360" w:lineRule="auto"/>
              <w:ind w:left="0"/>
              <w:jc w:val="center"/>
              <w:outlineLvl w:val="1"/>
              <w:rPr>
                <w:sz w:val="24"/>
              </w:rPr>
            </w:pPr>
            <w:bookmarkStart w:id="12" w:name="_Toc198734745"/>
            <w:r>
              <w:rPr>
                <w:rFonts w:hint="eastAsia"/>
                <w:sz w:val="24"/>
              </w:rPr>
              <w:t>综合实力</w:t>
            </w:r>
            <w:bookmarkEnd w:id="12"/>
          </w:p>
        </w:tc>
        <w:tc>
          <w:tcPr>
            <w:tcW w:w="5692" w:type="dxa"/>
            <w:vAlign w:val="center"/>
          </w:tcPr>
          <w:p w:rsidR="001D6A7F" w:rsidRDefault="00235D9B">
            <w:pPr>
              <w:pStyle w:val="a3"/>
              <w:spacing w:line="360" w:lineRule="auto"/>
              <w:ind w:left="0"/>
              <w:jc w:val="left"/>
              <w:outlineLvl w:val="1"/>
              <w:rPr>
                <w:sz w:val="24"/>
              </w:rPr>
            </w:pPr>
            <w:bookmarkStart w:id="13" w:name="_Toc198734746"/>
            <w:r>
              <w:rPr>
                <w:rFonts w:hint="eastAsia"/>
                <w:sz w:val="24"/>
              </w:rPr>
              <w:t>根据投标人的企业规模、注册资金、业务服务范围、主营业务收入、企业信用、专业资质等综合考虑打分。</w:t>
            </w:r>
            <w:bookmarkEnd w:id="13"/>
          </w:p>
          <w:p w:rsidR="001D6A7F" w:rsidRDefault="00235D9B">
            <w:pPr>
              <w:pStyle w:val="a3"/>
              <w:spacing w:line="360" w:lineRule="auto"/>
              <w:ind w:left="0"/>
              <w:jc w:val="left"/>
              <w:outlineLvl w:val="1"/>
              <w:rPr>
                <w:sz w:val="24"/>
              </w:rPr>
            </w:pPr>
            <w:bookmarkStart w:id="14" w:name="_Toc198734747"/>
            <w:r>
              <w:rPr>
                <w:rFonts w:hint="eastAsia"/>
                <w:sz w:val="24"/>
              </w:rPr>
              <w:t>优秀得（</w:t>
            </w:r>
            <w:r>
              <w:rPr>
                <w:rFonts w:hint="eastAsia"/>
                <w:sz w:val="24"/>
              </w:rPr>
              <w:t>4-6</w:t>
            </w:r>
            <w:r>
              <w:rPr>
                <w:rFonts w:hint="eastAsia"/>
                <w:sz w:val="24"/>
              </w:rPr>
              <w:t>）分，良好得（</w:t>
            </w:r>
            <w:r>
              <w:rPr>
                <w:rFonts w:hint="eastAsia"/>
                <w:sz w:val="24"/>
              </w:rPr>
              <w:t>2-4</w:t>
            </w:r>
            <w:r>
              <w:rPr>
                <w:rFonts w:hint="eastAsia"/>
                <w:sz w:val="24"/>
              </w:rPr>
              <w:t>）分，一般得（</w:t>
            </w:r>
            <w:r>
              <w:rPr>
                <w:rFonts w:hint="eastAsia"/>
                <w:sz w:val="24"/>
              </w:rPr>
              <w:t>0-2</w:t>
            </w:r>
            <w:r>
              <w:rPr>
                <w:rFonts w:hint="eastAsia"/>
                <w:sz w:val="24"/>
              </w:rPr>
              <w:t>）分，未提供不得分。</w:t>
            </w:r>
            <w:bookmarkEnd w:id="14"/>
          </w:p>
        </w:tc>
        <w:tc>
          <w:tcPr>
            <w:tcW w:w="1286" w:type="dxa"/>
            <w:vAlign w:val="center"/>
          </w:tcPr>
          <w:p w:rsidR="001D6A7F" w:rsidRDefault="00235D9B">
            <w:pPr>
              <w:pStyle w:val="a3"/>
              <w:spacing w:line="360" w:lineRule="auto"/>
              <w:ind w:left="0"/>
              <w:jc w:val="center"/>
              <w:outlineLvl w:val="1"/>
              <w:rPr>
                <w:sz w:val="24"/>
              </w:rPr>
            </w:pPr>
            <w:r>
              <w:rPr>
                <w:rFonts w:hint="eastAsia"/>
                <w:sz w:val="24"/>
              </w:rPr>
              <w:t>6</w:t>
            </w:r>
          </w:p>
        </w:tc>
      </w:tr>
      <w:tr w:rsidR="001D6A7F">
        <w:tc>
          <w:tcPr>
            <w:tcW w:w="812" w:type="dxa"/>
            <w:vAlign w:val="center"/>
          </w:tcPr>
          <w:p w:rsidR="001D6A7F" w:rsidRDefault="00235D9B">
            <w:pPr>
              <w:pStyle w:val="a3"/>
              <w:spacing w:line="360" w:lineRule="auto"/>
              <w:ind w:left="0"/>
              <w:jc w:val="center"/>
              <w:outlineLvl w:val="1"/>
              <w:rPr>
                <w:sz w:val="24"/>
              </w:rPr>
            </w:pPr>
            <w:r>
              <w:rPr>
                <w:rFonts w:hint="eastAsia"/>
                <w:sz w:val="24"/>
              </w:rPr>
              <w:t>3</w:t>
            </w:r>
          </w:p>
        </w:tc>
        <w:tc>
          <w:tcPr>
            <w:tcW w:w="1276" w:type="dxa"/>
            <w:vAlign w:val="center"/>
          </w:tcPr>
          <w:p w:rsidR="001D6A7F" w:rsidRDefault="00235D9B">
            <w:pPr>
              <w:pStyle w:val="a3"/>
              <w:spacing w:line="360" w:lineRule="auto"/>
              <w:ind w:left="0"/>
              <w:jc w:val="center"/>
              <w:outlineLvl w:val="1"/>
              <w:rPr>
                <w:sz w:val="24"/>
              </w:rPr>
            </w:pPr>
            <w:bookmarkStart w:id="15" w:name="_Toc198734754"/>
            <w:r>
              <w:rPr>
                <w:rFonts w:hint="eastAsia"/>
                <w:sz w:val="24"/>
              </w:rPr>
              <w:t>团队成员</w:t>
            </w:r>
            <w:bookmarkEnd w:id="15"/>
          </w:p>
        </w:tc>
        <w:tc>
          <w:tcPr>
            <w:tcW w:w="5692" w:type="dxa"/>
            <w:vAlign w:val="center"/>
          </w:tcPr>
          <w:p w:rsidR="001D6A7F" w:rsidRDefault="00235D9B">
            <w:pPr>
              <w:pStyle w:val="a3"/>
              <w:spacing w:line="360" w:lineRule="auto"/>
              <w:ind w:left="0"/>
              <w:jc w:val="left"/>
              <w:outlineLvl w:val="1"/>
              <w:rPr>
                <w:sz w:val="24"/>
              </w:rPr>
            </w:pPr>
            <w:bookmarkStart w:id="16" w:name="_Toc198734755"/>
            <w:r>
              <w:rPr>
                <w:rFonts w:hint="eastAsia"/>
                <w:sz w:val="24"/>
              </w:rPr>
              <w:t>根据项目组成员的分工，配备数量、管理能力、专业、职称水平、工作能力、相关经验，与项目的匹配情况等情况进行综合评审。人员组配备合理，分工明确，专业能力强、服务经验丰富、匹配度高的得（</w:t>
            </w:r>
            <w:r>
              <w:rPr>
                <w:rFonts w:hint="eastAsia"/>
                <w:sz w:val="24"/>
              </w:rPr>
              <w:t>4-6</w:t>
            </w:r>
            <w:r>
              <w:rPr>
                <w:rFonts w:hint="eastAsia"/>
                <w:sz w:val="24"/>
              </w:rPr>
              <w:t>）分，人员组配备合理，</w:t>
            </w:r>
            <w:proofErr w:type="gramStart"/>
            <w:r>
              <w:rPr>
                <w:rFonts w:hint="eastAsia"/>
                <w:sz w:val="24"/>
              </w:rPr>
              <w:t>分工较</w:t>
            </w:r>
            <w:proofErr w:type="gramEnd"/>
            <w:r>
              <w:rPr>
                <w:rFonts w:hint="eastAsia"/>
                <w:sz w:val="24"/>
              </w:rPr>
              <w:t>明确，专业能力较强、服务经验一般，匹配度一般的得（</w:t>
            </w:r>
            <w:r>
              <w:rPr>
                <w:rFonts w:hint="eastAsia"/>
                <w:sz w:val="24"/>
              </w:rPr>
              <w:t>2-4</w:t>
            </w:r>
            <w:r>
              <w:rPr>
                <w:rFonts w:hint="eastAsia"/>
                <w:sz w:val="24"/>
              </w:rPr>
              <w:t>）分，人员配备少，分工不明确，专业能力较弱，未参与过类似项目服务经验得（</w:t>
            </w:r>
            <w:r>
              <w:rPr>
                <w:rFonts w:hint="eastAsia"/>
                <w:sz w:val="24"/>
              </w:rPr>
              <w:t>0-2</w:t>
            </w:r>
            <w:r>
              <w:rPr>
                <w:rFonts w:hint="eastAsia"/>
                <w:sz w:val="24"/>
              </w:rPr>
              <w:t>）分，人员配备不合理，无法满足项目需求或不提供则不得分。</w:t>
            </w:r>
            <w:bookmarkEnd w:id="16"/>
          </w:p>
        </w:tc>
        <w:tc>
          <w:tcPr>
            <w:tcW w:w="1286" w:type="dxa"/>
            <w:vAlign w:val="center"/>
          </w:tcPr>
          <w:p w:rsidR="001D6A7F" w:rsidRDefault="00235D9B">
            <w:pPr>
              <w:pStyle w:val="a3"/>
              <w:spacing w:line="360" w:lineRule="auto"/>
              <w:ind w:left="0"/>
              <w:jc w:val="center"/>
              <w:outlineLvl w:val="1"/>
              <w:rPr>
                <w:sz w:val="24"/>
              </w:rPr>
            </w:pPr>
            <w:r>
              <w:rPr>
                <w:rFonts w:hint="eastAsia"/>
                <w:sz w:val="24"/>
              </w:rPr>
              <w:t>6</w:t>
            </w:r>
          </w:p>
        </w:tc>
      </w:tr>
      <w:tr w:rsidR="001D6A7F">
        <w:tc>
          <w:tcPr>
            <w:tcW w:w="812" w:type="dxa"/>
            <w:vAlign w:val="center"/>
          </w:tcPr>
          <w:p w:rsidR="001D6A7F" w:rsidRDefault="00235D9B">
            <w:pPr>
              <w:pStyle w:val="a3"/>
              <w:spacing w:line="360" w:lineRule="auto"/>
              <w:ind w:left="0"/>
              <w:jc w:val="center"/>
              <w:outlineLvl w:val="1"/>
              <w:rPr>
                <w:sz w:val="24"/>
              </w:rPr>
            </w:pPr>
            <w:r>
              <w:rPr>
                <w:rFonts w:hint="eastAsia"/>
                <w:sz w:val="24"/>
              </w:rPr>
              <w:t>4</w:t>
            </w:r>
          </w:p>
        </w:tc>
        <w:tc>
          <w:tcPr>
            <w:tcW w:w="1276" w:type="dxa"/>
            <w:vAlign w:val="center"/>
          </w:tcPr>
          <w:p w:rsidR="001D6A7F" w:rsidRDefault="00235D9B">
            <w:pPr>
              <w:pStyle w:val="a3"/>
              <w:spacing w:line="360" w:lineRule="auto"/>
              <w:ind w:left="0"/>
              <w:jc w:val="center"/>
              <w:outlineLvl w:val="1"/>
              <w:rPr>
                <w:sz w:val="24"/>
              </w:rPr>
            </w:pPr>
            <w:bookmarkStart w:id="17" w:name="_Toc198734763"/>
            <w:r>
              <w:rPr>
                <w:rFonts w:hint="eastAsia"/>
                <w:sz w:val="24"/>
              </w:rPr>
              <w:t>行程及</w:t>
            </w:r>
            <w:bookmarkEnd w:id="17"/>
          </w:p>
          <w:p w:rsidR="001D6A7F" w:rsidRDefault="00235D9B">
            <w:pPr>
              <w:pStyle w:val="a3"/>
              <w:spacing w:line="360" w:lineRule="auto"/>
              <w:ind w:left="0"/>
              <w:jc w:val="center"/>
              <w:outlineLvl w:val="1"/>
              <w:rPr>
                <w:sz w:val="24"/>
              </w:rPr>
            </w:pPr>
            <w:bookmarkStart w:id="18" w:name="_Toc198734764"/>
            <w:r>
              <w:rPr>
                <w:rFonts w:hint="eastAsia"/>
                <w:sz w:val="24"/>
              </w:rPr>
              <w:t>方案</w:t>
            </w:r>
            <w:bookmarkEnd w:id="18"/>
          </w:p>
        </w:tc>
        <w:tc>
          <w:tcPr>
            <w:tcW w:w="5692" w:type="dxa"/>
            <w:vAlign w:val="center"/>
          </w:tcPr>
          <w:p w:rsidR="001D6A7F" w:rsidRDefault="00235D9B">
            <w:pPr>
              <w:pStyle w:val="a3"/>
              <w:spacing w:line="360" w:lineRule="auto"/>
              <w:ind w:left="0"/>
              <w:jc w:val="left"/>
              <w:outlineLvl w:val="1"/>
              <w:rPr>
                <w:sz w:val="24"/>
              </w:rPr>
            </w:pPr>
            <w:bookmarkStart w:id="19" w:name="_Toc198734765"/>
            <w:r>
              <w:rPr>
                <w:rFonts w:hint="eastAsia"/>
                <w:sz w:val="24"/>
              </w:rPr>
              <w:t>投标人制定宣城</w:t>
            </w:r>
            <w:proofErr w:type="gramStart"/>
            <w:r>
              <w:rPr>
                <w:rFonts w:hint="eastAsia"/>
                <w:sz w:val="24"/>
              </w:rPr>
              <w:t>疗</w:t>
            </w:r>
            <w:proofErr w:type="gramEnd"/>
            <w:r>
              <w:rPr>
                <w:rFonts w:hint="eastAsia"/>
                <w:sz w:val="24"/>
              </w:rPr>
              <w:t>休养线路的行程方案，提供具体实施细节（包括但不仅限于详细描述交通方式、住宿酒店、行程安排、餐饮标准、附加活动安排及上述相关预算），方案规划完善的得（</w:t>
            </w:r>
            <w:r>
              <w:rPr>
                <w:rFonts w:hint="eastAsia"/>
                <w:sz w:val="24"/>
              </w:rPr>
              <w:t>30-40</w:t>
            </w:r>
            <w:r>
              <w:rPr>
                <w:rFonts w:hint="eastAsia"/>
                <w:sz w:val="24"/>
              </w:rPr>
              <w:t>）分；较合理的得（</w:t>
            </w:r>
            <w:r>
              <w:rPr>
                <w:rFonts w:hint="eastAsia"/>
                <w:sz w:val="24"/>
              </w:rPr>
              <w:t>15-30</w:t>
            </w:r>
            <w:r>
              <w:rPr>
                <w:rFonts w:hint="eastAsia"/>
                <w:sz w:val="24"/>
              </w:rPr>
              <w:t>）分；一般的得（</w:t>
            </w:r>
            <w:r>
              <w:rPr>
                <w:rFonts w:hint="eastAsia"/>
                <w:sz w:val="24"/>
              </w:rPr>
              <w:t>0-15</w:t>
            </w:r>
            <w:r>
              <w:rPr>
                <w:rFonts w:hint="eastAsia"/>
                <w:sz w:val="24"/>
              </w:rPr>
              <w:t>）分，未提供不得分。</w:t>
            </w:r>
            <w:bookmarkEnd w:id="19"/>
          </w:p>
        </w:tc>
        <w:tc>
          <w:tcPr>
            <w:tcW w:w="1286" w:type="dxa"/>
            <w:vAlign w:val="center"/>
          </w:tcPr>
          <w:p w:rsidR="001D6A7F" w:rsidRDefault="00235D9B">
            <w:pPr>
              <w:pStyle w:val="a3"/>
              <w:spacing w:line="360" w:lineRule="auto"/>
              <w:ind w:left="0"/>
              <w:jc w:val="center"/>
              <w:outlineLvl w:val="1"/>
              <w:rPr>
                <w:sz w:val="24"/>
              </w:rPr>
            </w:pPr>
            <w:r>
              <w:rPr>
                <w:rFonts w:hint="eastAsia"/>
                <w:sz w:val="24"/>
              </w:rPr>
              <w:t>40</w:t>
            </w:r>
          </w:p>
        </w:tc>
      </w:tr>
      <w:tr w:rsidR="001D6A7F">
        <w:tc>
          <w:tcPr>
            <w:tcW w:w="812" w:type="dxa"/>
            <w:vAlign w:val="center"/>
          </w:tcPr>
          <w:p w:rsidR="001D6A7F" w:rsidRDefault="00235D9B">
            <w:pPr>
              <w:pStyle w:val="a3"/>
              <w:spacing w:line="360" w:lineRule="auto"/>
              <w:ind w:left="0"/>
              <w:jc w:val="center"/>
              <w:outlineLvl w:val="1"/>
              <w:rPr>
                <w:sz w:val="24"/>
              </w:rPr>
            </w:pPr>
            <w:r>
              <w:rPr>
                <w:rFonts w:hint="eastAsia"/>
                <w:sz w:val="24"/>
              </w:rPr>
              <w:lastRenderedPageBreak/>
              <w:t>5</w:t>
            </w:r>
          </w:p>
        </w:tc>
        <w:tc>
          <w:tcPr>
            <w:tcW w:w="1276" w:type="dxa"/>
            <w:vAlign w:val="center"/>
          </w:tcPr>
          <w:p w:rsidR="001D6A7F" w:rsidRDefault="00235D9B">
            <w:pPr>
              <w:pStyle w:val="a3"/>
              <w:spacing w:line="360" w:lineRule="auto"/>
              <w:ind w:left="0"/>
              <w:jc w:val="center"/>
              <w:outlineLvl w:val="1"/>
              <w:rPr>
                <w:sz w:val="24"/>
              </w:rPr>
            </w:pPr>
            <w:bookmarkStart w:id="20" w:name="_Toc198734768"/>
            <w:r>
              <w:rPr>
                <w:rFonts w:hint="eastAsia"/>
                <w:sz w:val="24"/>
              </w:rPr>
              <w:t>应急方案和安全保证措施</w:t>
            </w:r>
            <w:bookmarkEnd w:id="20"/>
          </w:p>
        </w:tc>
        <w:tc>
          <w:tcPr>
            <w:tcW w:w="5692" w:type="dxa"/>
            <w:vAlign w:val="center"/>
          </w:tcPr>
          <w:p w:rsidR="001D6A7F" w:rsidRDefault="00235D9B">
            <w:pPr>
              <w:pStyle w:val="a3"/>
              <w:spacing w:line="360" w:lineRule="auto"/>
              <w:ind w:left="0"/>
              <w:jc w:val="left"/>
              <w:outlineLvl w:val="1"/>
              <w:rPr>
                <w:sz w:val="24"/>
              </w:rPr>
            </w:pPr>
            <w:bookmarkStart w:id="21" w:name="_Toc198734769"/>
            <w:r>
              <w:rPr>
                <w:rFonts w:hint="eastAsia"/>
                <w:sz w:val="24"/>
              </w:rPr>
              <w:t>根据投标人提供的应对突发性事件处理方案（应急预案）、安全承诺及保证措施，横向对比打分，评审为优的得（</w:t>
            </w:r>
            <w:r>
              <w:rPr>
                <w:rFonts w:hint="eastAsia"/>
                <w:sz w:val="24"/>
              </w:rPr>
              <w:t>7-10</w:t>
            </w:r>
            <w:r>
              <w:rPr>
                <w:rFonts w:hint="eastAsia"/>
                <w:sz w:val="24"/>
              </w:rPr>
              <w:t>）分，良得（</w:t>
            </w:r>
            <w:r>
              <w:rPr>
                <w:rFonts w:hint="eastAsia"/>
                <w:sz w:val="24"/>
              </w:rPr>
              <w:t>4-7</w:t>
            </w:r>
            <w:r>
              <w:rPr>
                <w:rFonts w:hint="eastAsia"/>
                <w:sz w:val="24"/>
              </w:rPr>
              <w:t>）分，一般得（</w:t>
            </w:r>
            <w:r>
              <w:rPr>
                <w:rFonts w:hint="eastAsia"/>
                <w:sz w:val="24"/>
              </w:rPr>
              <w:t>0-4</w:t>
            </w:r>
            <w:r>
              <w:rPr>
                <w:rFonts w:hint="eastAsia"/>
                <w:sz w:val="24"/>
              </w:rPr>
              <w:t>）分，未提供的不得分。</w:t>
            </w:r>
            <w:bookmarkEnd w:id="21"/>
          </w:p>
        </w:tc>
        <w:tc>
          <w:tcPr>
            <w:tcW w:w="1286" w:type="dxa"/>
            <w:vAlign w:val="center"/>
          </w:tcPr>
          <w:p w:rsidR="001D6A7F" w:rsidRDefault="00235D9B">
            <w:pPr>
              <w:pStyle w:val="a3"/>
              <w:spacing w:line="360" w:lineRule="auto"/>
              <w:ind w:left="0"/>
              <w:jc w:val="center"/>
              <w:outlineLvl w:val="1"/>
              <w:rPr>
                <w:sz w:val="24"/>
              </w:rPr>
            </w:pPr>
            <w:bookmarkStart w:id="22" w:name="_Toc198734770"/>
            <w:r>
              <w:rPr>
                <w:rFonts w:hint="eastAsia"/>
                <w:sz w:val="24"/>
              </w:rPr>
              <w:t>10</w:t>
            </w:r>
            <w:bookmarkEnd w:id="22"/>
          </w:p>
        </w:tc>
      </w:tr>
      <w:tr w:rsidR="001D6A7F">
        <w:tc>
          <w:tcPr>
            <w:tcW w:w="812" w:type="dxa"/>
            <w:vAlign w:val="center"/>
          </w:tcPr>
          <w:p w:rsidR="001D6A7F" w:rsidRDefault="00235D9B">
            <w:pPr>
              <w:pStyle w:val="a3"/>
              <w:spacing w:line="360" w:lineRule="auto"/>
              <w:ind w:left="0"/>
              <w:jc w:val="center"/>
              <w:outlineLvl w:val="1"/>
              <w:rPr>
                <w:sz w:val="24"/>
              </w:rPr>
            </w:pPr>
            <w:r>
              <w:rPr>
                <w:rFonts w:hint="eastAsia"/>
                <w:sz w:val="24"/>
              </w:rPr>
              <w:t>6</w:t>
            </w:r>
          </w:p>
        </w:tc>
        <w:tc>
          <w:tcPr>
            <w:tcW w:w="1276" w:type="dxa"/>
            <w:vAlign w:val="center"/>
          </w:tcPr>
          <w:p w:rsidR="001D6A7F" w:rsidRDefault="00235D9B">
            <w:pPr>
              <w:pStyle w:val="a3"/>
              <w:spacing w:line="360" w:lineRule="auto"/>
              <w:ind w:left="0"/>
              <w:jc w:val="center"/>
              <w:outlineLvl w:val="1"/>
              <w:rPr>
                <w:sz w:val="24"/>
              </w:rPr>
            </w:pPr>
            <w:bookmarkStart w:id="23" w:name="_Toc198734776"/>
            <w:r>
              <w:rPr>
                <w:rFonts w:hint="eastAsia"/>
                <w:sz w:val="24"/>
              </w:rPr>
              <w:t>报价评审</w:t>
            </w:r>
            <w:bookmarkEnd w:id="23"/>
          </w:p>
        </w:tc>
        <w:tc>
          <w:tcPr>
            <w:tcW w:w="5692" w:type="dxa"/>
            <w:vAlign w:val="center"/>
          </w:tcPr>
          <w:p w:rsidR="001D6A7F" w:rsidRDefault="00235D9B">
            <w:pPr>
              <w:pStyle w:val="a3"/>
              <w:spacing w:line="360" w:lineRule="auto"/>
              <w:ind w:left="0"/>
              <w:jc w:val="left"/>
              <w:outlineLvl w:val="1"/>
              <w:rPr>
                <w:sz w:val="24"/>
              </w:rPr>
            </w:pPr>
            <w:bookmarkStart w:id="24" w:name="_Toc198734777"/>
            <w:r>
              <w:rPr>
                <w:rFonts w:hint="eastAsia"/>
                <w:sz w:val="24"/>
              </w:rPr>
              <w:t>（</w:t>
            </w:r>
            <w:r>
              <w:rPr>
                <w:rFonts w:hint="eastAsia"/>
                <w:sz w:val="24"/>
              </w:rPr>
              <w:t>1</w:t>
            </w:r>
            <w:r>
              <w:rPr>
                <w:rFonts w:hint="eastAsia"/>
                <w:sz w:val="24"/>
              </w:rPr>
              <w:t>）评标基准价：</w:t>
            </w:r>
            <w:bookmarkEnd w:id="24"/>
          </w:p>
          <w:p w:rsidR="001D6A7F" w:rsidRDefault="00235D9B">
            <w:pPr>
              <w:pStyle w:val="a3"/>
              <w:spacing w:line="360" w:lineRule="auto"/>
              <w:ind w:left="0"/>
              <w:jc w:val="left"/>
              <w:outlineLvl w:val="1"/>
              <w:rPr>
                <w:sz w:val="24"/>
              </w:rPr>
            </w:pPr>
            <w:bookmarkStart w:id="25" w:name="_Toc198734778"/>
            <w:r>
              <w:rPr>
                <w:rFonts w:hint="eastAsia"/>
                <w:sz w:val="24"/>
              </w:rPr>
              <w:t>（</w:t>
            </w:r>
            <w:r>
              <w:rPr>
                <w:rFonts w:hint="eastAsia"/>
                <w:sz w:val="24"/>
              </w:rPr>
              <w:t>2</w:t>
            </w:r>
            <w:r>
              <w:rPr>
                <w:rFonts w:hint="eastAsia"/>
                <w:sz w:val="24"/>
              </w:rPr>
              <w:t>）通过初步评审后的有效投标人评标价在</w:t>
            </w:r>
            <w:r>
              <w:rPr>
                <w:rFonts w:hint="eastAsia"/>
                <w:sz w:val="24"/>
              </w:rPr>
              <w:t xml:space="preserve"> 5 </w:t>
            </w:r>
            <w:proofErr w:type="gramStart"/>
            <w:r>
              <w:rPr>
                <w:rFonts w:hint="eastAsia"/>
                <w:sz w:val="24"/>
              </w:rPr>
              <w:t>个</w:t>
            </w:r>
            <w:proofErr w:type="gramEnd"/>
            <w:r>
              <w:rPr>
                <w:rFonts w:hint="eastAsia"/>
                <w:sz w:val="24"/>
              </w:rPr>
              <w:t>以上时，进入评分范围的投标评标价去除一个最高和一个最低价的算术平均值；</w:t>
            </w:r>
            <w:bookmarkEnd w:id="25"/>
          </w:p>
          <w:p w:rsidR="001D6A7F" w:rsidRDefault="00235D9B">
            <w:pPr>
              <w:pStyle w:val="a3"/>
              <w:spacing w:line="360" w:lineRule="auto"/>
              <w:ind w:left="0"/>
              <w:jc w:val="left"/>
              <w:outlineLvl w:val="1"/>
              <w:rPr>
                <w:sz w:val="24"/>
              </w:rPr>
            </w:pPr>
            <w:bookmarkStart w:id="26" w:name="_Toc198734779"/>
            <w:r>
              <w:rPr>
                <w:rFonts w:hint="eastAsia"/>
                <w:sz w:val="24"/>
              </w:rPr>
              <w:t>（</w:t>
            </w:r>
            <w:r>
              <w:rPr>
                <w:rFonts w:hint="eastAsia"/>
                <w:sz w:val="24"/>
              </w:rPr>
              <w:t>3</w:t>
            </w:r>
            <w:r>
              <w:rPr>
                <w:rFonts w:hint="eastAsia"/>
                <w:sz w:val="24"/>
              </w:rPr>
              <w:t>）通过初步评审后的有效投标人评标价在</w:t>
            </w:r>
            <w:r>
              <w:rPr>
                <w:rFonts w:hint="eastAsia"/>
                <w:sz w:val="24"/>
              </w:rPr>
              <w:t xml:space="preserve"> 5 </w:t>
            </w:r>
            <w:proofErr w:type="gramStart"/>
            <w:r>
              <w:rPr>
                <w:rFonts w:hint="eastAsia"/>
                <w:sz w:val="24"/>
              </w:rPr>
              <w:t>个</w:t>
            </w:r>
            <w:proofErr w:type="gramEnd"/>
            <w:r>
              <w:rPr>
                <w:rFonts w:hint="eastAsia"/>
                <w:sz w:val="24"/>
              </w:rPr>
              <w:t>（含）以下时，进入评分范围的投标评标价的算术平均值；</w:t>
            </w:r>
            <w:bookmarkEnd w:id="26"/>
          </w:p>
          <w:p w:rsidR="001D6A7F" w:rsidRDefault="00235D9B">
            <w:pPr>
              <w:pStyle w:val="a3"/>
              <w:spacing w:line="360" w:lineRule="auto"/>
              <w:ind w:left="0"/>
              <w:jc w:val="left"/>
              <w:outlineLvl w:val="1"/>
              <w:rPr>
                <w:sz w:val="24"/>
              </w:rPr>
            </w:pPr>
            <w:bookmarkStart w:id="27" w:name="_Toc198734780"/>
            <w:r>
              <w:rPr>
                <w:rFonts w:hint="eastAsia"/>
                <w:sz w:val="24"/>
              </w:rPr>
              <w:t>投标报价等于评标基准价的得满分；每高于评标基准价的</w:t>
            </w:r>
            <w:r>
              <w:rPr>
                <w:rFonts w:hint="eastAsia"/>
                <w:sz w:val="24"/>
              </w:rPr>
              <w:t xml:space="preserve"> 1%</w:t>
            </w:r>
            <w:r>
              <w:rPr>
                <w:rFonts w:hint="eastAsia"/>
                <w:sz w:val="24"/>
              </w:rPr>
              <w:t>扣</w:t>
            </w:r>
            <w:r>
              <w:rPr>
                <w:rFonts w:hint="eastAsia"/>
                <w:sz w:val="24"/>
              </w:rPr>
              <w:t xml:space="preserve"> 0.3 </w:t>
            </w:r>
            <w:r>
              <w:rPr>
                <w:rFonts w:hint="eastAsia"/>
                <w:sz w:val="24"/>
              </w:rPr>
              <w:t>分，每低于评标基准价的</w:t>
            </w:r>
            <w:r>
              <w:rPr>
                <w:rFonts w:hint="eastAsia"/>
                <w:sz w:val="24"/>
              </w:rPr>
              <w:t xml:space="preserve"> 1%</w:t>
            </w:r>
            <w:r>
              <w:rPr>
                <w:rFonts w:hint="eastAsia"/>
                <w:sz w:val="24"/>
              </w:rPr>
              <w:t>扣</w:t>
            </w:r>
            <w:r>
              <w:rPr>
                <w:rFonts w:hint="eastAsia"/>
                <w:sz w:val="24"/>
              </w:rPr>
              <w:t xml:space="preserve"> 0.2 </w:t>
            </w:r>
            <w:r>
              <w:rPr>
                <w:rFonts w:hint="eastAsia"/>
                <w:sz w:val="24"/>
              </w:rPr>
              <w:t>分，扣完为止；投标报价每高于或低于评标基准价不足一个百分点时，采取四舍五入法计算。</w:t>
            </w:r>
            <w:bookmarkEnd w:id="27"/>
          </w:p>
        </w:tc>
        <w:tc>
          <w:tcPr>
            <w:tcW w:w="1286" w:type="dxa"/>
            <w:vAlign w:val="center"/>
          </w:tcPr>
          <w:p w:rsidR="001D6A7F" w:rsidRDefault="00235D9B">
            <w:pPr>
              <w:pStyle w:val="a3"/>
              <w:spacing w:line="360" w:lineRule="auto"/>
              <w:ind w:left="0"/>
              <w:jc w:val="center"/>
              <w:outlineLvl w:val="1"/>
              <w:rPr>
                <w:sz w:val="24"/>
              </w:rPr>
            </w:pPr>
            <w:r>
              <w:rPr>
                <w:rFonts w:hint="eastAsia"/>
                <w:sz w:val="24"/>
              </w:rPr>
              <w:t>30</w:t>
            </w:r>
          </w:p>
        </w:tc>
      </w:tr>
    </w:tbl>
    <w:p w:rsidR="001D6A7F" w:rsidRDefault="00235D9B">
      <w:pPr>
        <w:pStyle w:val="a3"/>
        <w:spacing w:line="360" w:lineRule="auto"/>
        <w:ind w:firstLineChars="200" w:firstLine="480"/>
        <w:outlineLvl w:val="1"/>
        <w:rPr>
          <w:sz w:val="24"/>
        </w:rPr>
      </w:pPr>
      <w:bookmarkStart w:id="28" w:name="_Toc198734784"/>
      <w:r>
        <w:rPr>
          <w:rFonts w:hint="eastAsia"/>
          <w:sz w:val="24"/>
        </w:rPr>
        <w:t>评审小组对投标人按总分从高到低进行排序，</w:t>
      </w:r>
      <w:bookmarkStart w:id="29" w:name="_Toc198734785"/>
      <w:bookmarkEnd w:id="28"/>
      <w:r>
        <w:rPr>
          <w:rFonts w:hint="eastAsia"/>
          <w:sz w:val="24"/>
        </w:rPr>
        <w:t>得分最高者为中标人。如投标人总分相同的，以投标报价低的排前</w:t>
      </w:r>
      <w:bookmarkStart w:id="30" w:name="_Toc198734795"/>
      <w:bookmarkEnd w:id="29"/>
      <w:r>
        <w:rPr>
          <w:rFonts w:hint="eastAsia"/>
          <w:sz w:val="24"/>
        </w:rPr>
        <w:t>。</w:t>
      </w:r>
    </w:p>
    <w:p w:rsidR="001D6A7F" w:rsidRDefault="00235D9B">
      <w:pPr>
        <w:pStyle w:val="a3"/>
        <w:spacing w:line="360" w:lineRule="auto"/>
        <w:ind w:firstLineChars="200" w:firstLine="480"/>
        <w:outlineLvl w:val="1"/>
        <w:rPr>
          <w:sz w:val="24"/>
        </w:rPr>
      </w:pPr>
      <w:r>
        <w:rPr>
          <w:rFonts w:hint="eastAsia"/>
          <w:sz w:val="24"/>
        </w:rPr>
        <w:t>经评审，因有效投标不足，以致投标明显缺乏竞争、不能达到招标目的的，评审小组可以依法否决所有投标。发生开标时投标人不足</w:t>
      </w:r>
      <w:r>
        <w:rPr>
          <w:rFonts w:hint="eastAsia"/>
          <w:sz w:val="24"/>
        </w:rPr>
        <w:t xml:space="preserve"> 3 </w:t>
      </w:r>
      <w:proofErr w:type="gramStart"/>
      <w:r>
        <w:rPr>
          <w:rFonts w:hint="eastAsia"/>
          <w:sz w:val="24"/>
        </w:rPr>
        <w:t>个</w:t>
      </w:r>
      <w:proofErr w:type="gramEnd"/>
      <w:r>
        <w:rPr>
          <w:rFonts w:hint="eastAsia"/>
          <w:sz w:val="24"/>
        </w:rPr>
        <w:t>或所有的投标被否决等法定情况的，招标人依法重新招标。</w:t>
      </w:r>
      <w:bookmarkEnd w:id="30"/>
    </w:p>
    <w:p w:rsidR="001D6A7F" w:rsidRDefault="001D6A7F">
      <w:pPr>
        <w:pStyle w:val="a3"/>
        <w:spacing w:line="360" w:lineRule="auto"/>
        <w:outlineLvl w:val="1"/>
        <w:rPr>
          <w:sz w:val="24"/>
        </w:rPr>
      </w:pPr>
    </w:p>
    <w:p w:rsidR="001D6A7F" w:rsidRDefault="001D6A7F">
      <w:pPr>
        <w:pStyle w:val="a3"/>
        <w:spacing w:line="360" w:lineRule="auto"/>
        <w:outlineLvl w:val="1"/>
        <w:rPr>
          <w:sz w:val="24"/>
        </w:rPr>
      </w:pPr>
    </w:p>
    <w:p w:rsidR="001D6A7F" w:rsidRDefault="001D6A7F">
      <w:pPr>
        <w:pStyle w:val="a3"/>
        <w:spacing w:line="360" w:lineRule="auto"/>
        <w:outlineLvl w:val="1"/>
        <w:rPr>
          <w:sz w:val="24"/>
        </w:rPr>
      </w:pPr>
    </w:p>
    <w:p w:rsidR="001D6A7F" w:rsidRDefault="001D6A7F">
      <w:pPr>
        <w:pStyle w:val="a3"/>
        <w:spacing w:line="360" w:lineRule="auto"/>
        <w:outlineLvl w:val="1"/>
        <w:rPr>
          <w:sz w:val="24"/>
        </w:rPr>
      </w:pPr>
    </w:p>
    <w:p w:rsidR="001D6A7F" w:rsidRDefault="001D6A7F">
      <w:pPr>
        <w:pStyle w:val="a3"/>
        <w:spacing w:line="360" w:lineRule="auto"/>
        <w:outlineLvl w:val="1"/>
        <w:rPr>
          <w:sz w:val="24"/>
        </w:rPr>
      </w:pPr>
    </w:p>
    <w:p w:rsidR="001D6A7F" w:rsidRDefault="001D6A7F">
      <w:pPr>
        <w:pStyle w:val="a3"/>
        <w:spacing w:line="360" w:lineRule="auto"/>
        <w:outlineLvl w:val="1"/>
        <w:rPr>
          <w:sz w:val="24"/>
        </w:rPr>
      </w:pPr>
    </w:p>
    <w:p w:rsidR="001D6A7F" w:rsidRDefault="001D6A7F">
      <w:pPr>
        <w:pStyle w:val="a3"/>
        <w:spacing w:line="360" w:lineRule="auto"/>
        <w:outlineLvl w:val="1"/>
        <w:rPr>
          <w:sz w:val="24"/>
        </w:rPr>
      </w:pPr>
    </w:p>
    <w:p w:rsidR="001D6A7F" w:rsidRDefault="001D6A7F">
      <w:pPr>
        <w:pStyle w:val="a3"/>
        <w:spacing w:line="360" w:lineRule="auto"/>
        <w:outlineLvl w:val="1"/>
        <w:rPr>
          <w:sz w:val="24"/>
        </w:rPr>
      </w:pPr>
    </w:p>
    <w:p w:rsidR="001D6A7F" w:rsidRDefault="001D6A7F">
      <w:pPr>
        <w:pStyle w:val="a3"/>
        <w:spacing w:line="360" w:lineRule="auto"/>
        <w:outlineLvl w:val="1"/>
        <w:rPr>
          <w:sz w:val="24"/>
        </w:rPr>
      </w:pPr>
    </w:p>
    <w:p w:rsidR="001D6A7F" w:rsidRDefault="001D6A7F">
      <w:pPr>
        <w:pStyle w:val="a3"/>
        <w:spacing w:line="360" w:lineRule="auto"/>
        <w:outlineLvl w:val="1"/>
        <w:rPr>
          <w:sz w:val="24"/>
        </w:rPr>
      </w:pPr>
    </w:p>
    <w:p w:rsidR="001D6A7F" w:rsidRDefault="001D6A7F">
      <w:pPr>
        <w:pStyle w:val="a3"/>
        <w:spacing w:line="360" w:lineRule="auto"/>
        <w:outlineLvl w:val="1"/>
        <w:rPr>
          <w:sz w:val="24"/>
        </w:rPr>
      </w:pPr>
    </w:p>
    <w:p w:rsidR="001D6A7F" w:rsidRDefault="00235D9B">
      <w:pPr>
        <w:spacing w:line="360" w:lineRule="auto"/>
        <w:ind w:firstLineChars="196" w:firstLine="472"/>
        <w:jc w:val="center"/>
        <w:rPr>
          <w:rFonts w:ascii="宋体" w:hAnsi="宋体"/>
          <w:b/>
          <w:color w:val="000000"/>
          <w:sz w:val="24"/>
        </w:rPr>
      </w:pPr>
      <w:r>
        <w:rPr>
          <w:rFonts w:ascii="宋体" w:hAnsi="宋体" w:hint="eastAsia"/>
          <w:b/>
          <w:color w:val="000000"/>
          <w:sz w:val="24"/>
        </w:rPr>
        <w:t>投标函</w:t>
      </w:r>
    </w:p>
    <w:p w:rsidR="001D6A7F" w:rsidRDefault="00235D9B">
      <w:pPr>
        <w:spacing w:line="360" w:lineRule="auto"/>
        <w:rPr>
          <w:rFonts w:ascii="宋体" w:hAnsi="宋体"/>
          <w:color w:val="000000"/>
          <w:sz w:val="24"/>
        </w:rPr>
      </w:pPr>
      <w:r>
        <w:rPr>
          <w:rFonts w:ascii="宋体" w:hAnsi="宋体" w:hint="eastAsia"/>
          <w:color w:val="000000"/>
          <w:sz w:val="24"/>
        </w:rPr>
        <w:t>致：合肥市测绘设计研究院有限公司</w:t>
      </w:r>
    </w:p>
    <w:p w:rsidR="001D6A7F" w:rsidRDefault="00235D9B">
      <w:pPr>
        <w:spacing w:line="360" w:lineRule="auto"/>
        <w:ind w:firstLineChars="196" w:firstLine="470"/>
        <w:rPr>
          <w:rFonts w:ascii="宋体" w:hAnsi="宋体"/>
          <w:color w:val="000000"/>
          <w:sz w:val="24"/>
        </w:rPr>
      </w:pPr>
      <w:r>
        <w:rPr>
          <w:rFonts w:ascii="宋体" w:hAnsi="宋体" w:hint="eastAsia"/>
          <w:color w:val="000000"/>
          <w:sz w:val="24"/>
        </w:rPr>
        <w:t xml:space="preserve"> 根据贵方的招标公告，我方</w:t>
      </w:r>
      <w:proofErr w:type="gramStart"/>
      <w:r>
        <w:rPr>
          <w:rFonts w:ascii="宋体" w:hAnsi="宋体" w:hint="eastAsia"/>
          <w:color w:val="000000"/>
          <w:sz w:val="24"/>
        </w:rPr>
        <w:t>兹宣布</w:t>
      </w:r>
      <w:proofErr w:type="gramEnd"/>
      <w:r>
        <w:rPr>
          <w:rFonts w:ascii="宋体" w:hAnsi="宋体" w:hint="eastAsia"/>
          <w:color w:val="000000"/>
          <w:sz w:val="24"/>
        </w:rPr>
        <w:t>同意如下：</w:t>
      </w:r>
    </w:p>
    <w:p w:rsidR="001D6A7F" w:rsidRDefault="00235D9B">
      <w:pPr>
        <w:spacing w:line="360" w:lineRule="auto"/>
        <w:ind w:firstLineChars="196" w:firstLine="470"/>
        <w:rPr>
          <w:rFonts w:ascii="宋体" w:hAnsi="宋体"/>
          <w:color w:val="000000"/>
          <w:sz w:val="24"/>
        </w:rPr>
      </w:pPr>
      <w:r>
        <w:rPr>
          <w:rFonts w:ascii="宋体" w:hAnsi="宋体" w:hint="eastAsia"/>
          <w:color w:val="000000"/>
          <w:sz w:val="24"/>
        </w:rPr>
        <w:t>1.如我公司成交，我公司承诺按照报价承诺提供服务。</w:t>
      </w:r>
    </w:p>
    <w:p w:rsidR="001D6A7F" w:rsidRDefault="00235D9B">
      <w:pPr>
        <w:spacing w:line="360" w:lineRule="auto"/>
        <w:ind w:firstLineChars="196" w:firstLine="470"/>
        <w:rPr>
          <w:rFonts w:ascii="宋体" w:hAnsi="宋体"/>
          <w:color w:val="000000"/>
          <w:sz w:val="24"/>
        </w:rPr>
      </w:pPr>
      <w:r>
        <w:rPr>
          <w:rFonts w:ascii="宋体" w:hAnsi="宋体" w:hint="eastAsia"/>
          <w:color w:val="000000"/>
          <w:sz w:val="24"/>
        </w:rPr>
        <w:t>2.我方根据本次招标文件的规定，严格履行合同的责任和义务，并保证于买方要求的日期内完成，并通过买方验收。</w:t>
      </w:r>
    </w:p>
    <w:p w:rsidR="001D6A7F" w:rsidRDefault="00235D9B">
      <w:pPr>
        <w:spacing w:line="360" w:lineRule="auto"/>
        <w:ind w:firstLineChars="196" w:firstLine="470"/>
        <w:rPr>
          <w:rFonts w:ascii="宋体" w:hAnsi="宋体"/>
          <w:color w:val="000000"/>
          <w:sz w:val="24"/>
        </w:rPr>
      </w:pPr>
      <w:r>
        <w:rPr>
          <w:rFonts w:ascii="宋体" w:hAnsi="宋体" w:hint="eastAsia"/>
          <w:color w:val="000000"/>
          <w:sz w:val="24"/>
        </w:rPr>
        <w:t>3.我方承诺报价低于同类货物和服务的市场平均价格。</w:t>
      </w:r>
    </w:p>
    <w:p w:rsidR="001D6A7F" w:rsidRDefault="00235D9B">
      <w:pPr>
        <w:spacing w:line="360" w:lineRule="auto"/>
        <w:ind w:firstLineChars="196" w:firstLine="470"/>
        <w:rPr>
          <w:rFonts w:ascii="宋体" w:hAnsi="宋体"/>
          <w:color w:val="000000"/>
          <w:sz w:val="24"/>
        </w:rPr>
      </w:pPr>
      <w:r>
        <w:rPr>
          <w:rFonts w:ascii="宋体" w:hAnsi="宋体" w:hint="eastAsia"/>
          <w:color w:val="000000"/>
          <w:sz w:val="24"/>
        </w:rPr>
        <w:t>4.我方已详细审核本次招标文件，包括招标文件附件、参考资料、招标文件修改书或图纸（如有），我方正式认可并遵守本次招标文件，并对招标文件各项条款、规定及要求均无异议。我方知道必须放弃提出含糊不清或误解问题的权利。</w:t>
      </w:r>
    </w:p>
    <w:p w:rsidR="001D6A7F" w:rsidRDefault="00235D9B">
      <w:pPr>
        <w:spacing w:line="360" w:lineRule="auto"/>
        <w:ind w:firstLineChars="196" w:firstLine="470"/>
        <w:rPr>
          <w:rFonts w:ascii="宋体" w:hAnsi="宋体"/>
          <w:color w:val="000000"/>
          <w:sz w:val="24"/>
        </w:rPr>
      </w:pPr>
      <w:r>
        <w:rPr>
          <w:rFonts w:ascii="宋体" w:hAnsi="宋体" w:hint="eastAsia"/>
          <w:color w:val="000000"/>
          <w:sz w:val="24"/>
        </w:rPr>
        <w:t>5.我方同意从供应商须知规定的招标日期起遵循本招标文件，并在供应商须知规定的招标有效期之前均具有约束力。</w:t>
      </w:r>
    </w:p>
    <w:p w:rsidR="001D6A7F" w:rsidRDefault="00235D9B">
      <w:pPr>
        <w:spacing w:line="360" w:lineRule="auto"/>
        <w:ind w:firstLineChars="196" w:firstLine="470"/>
        <w:rPr>
          <w:rFonts w:ascii="宋体" w:hAnsi="宋体"/>
          <w:color w:val="000000"/>
          <w:sz w:val="24"/>
        </w:rPr>
      </w:pPr>
      <w:r>
        <w:rPr>
          <w:rFonts w:ascii="宋体" w:hAnsi="宋体" w:hint="eastAsia"/>
          <w:color w:val="000000"/>
          <w:sz w:val="24"/>
        </w:rPr>
        <w:t>6.我方同意按贵方要求在招标规定时间内向贵方提供与其招标有关的任何证据或补充资料，否则，我方的响应文件可被贵方拒绝。</w:t>
      </w:r>
    </w:p>
    <w:p w:rsidR="001D6A7F" w:rsidRDefault="00235D9B">
      <w:pPr>
        <w:spacing w:line="360" w:lineRule="auto"/>
        <w:ind w:firstLineChars="196" w:firstLine="470"/>
        <w:rPr>
          <w:rFonts w:ascii="宋体" w:hAnsi="宋体"/>
          <w:color w:val="000000"/>
          <w:sz w:val="24"/>
        </w:rPr>
      </w:pPr>
      <w:r>
        <w:rPr>
          <w:rFonts w:ascii="宋体" w:hAnsi="宋体" w:hint="eastAsia"/>
          <w:color w:val="000000"/>
          <w:sz w:val="24"/>
        </w:rPr>
        <w:t>7.我方完全理解贵方不一定接受最低报价的招标。</w:t>
      </w:r>
    </w:p>
    <w:p w:rsidR="001D6A7F" w:rsidRDefault="00235D9B">
      <w:pPr>
        <w:spacing w:line="360" w:lineRule="auto"/>
        <w:ind w:firstLineChars="196" w:firstLine="470"/>
        <w:rPr>
          <w:rFonts w:ascii="宋体" w:hAnsi="宋体"/>
          <w:color w:val="000000"/>
          <w:sz w:val="24"/>
        </w:rPr>
      </w:pPr>
      <w:r>
        <w:rPr>
          <w:rFonts w:ascii="宋体" w:hAnsi="宋体" w:hint="eastAsia"/>
          <w:color w:val="000000"/>
          <w:sz w:val="24"/>
        </w:rPr>
        <w:t>8.我方同意招标文件规定的付款方式、服务期限。</w:t>
      </w:r>
    </w:p>
    <w:p w:rsidR="001D6A7F" w:rsidRDefault="00235D9B">
      <w:pPr>
        <w:spacing w:line="360" w:lineRule="auto"/>
        <w:ind w:firstLineChars="196" w:firstLine="470"/>
        <w:rPr>
          <w:rFonts w:ascii="宋体" w:hAnsi="宋体"/>
          <w:color w:val="000000"/>
          <w:sz w:val="24"/>
        </w:rPr>
      </w:pPr>
      <w:r>
        <w:rPr>
          <w:rFonts w:ascii="宋体" w:hAnsi="宋体" w:hint="eastAsia"/>
          <w:color w:val="000000"/>
          <w:sz w:val="24"/>
        </w:rPr>
        <w:t>9.我方对响应文件中所提供资料、文件、证书及证件的真实性和有效性负责。</w:t>
      </w:r>
    </w:p>
    <w:p w:rsidR="001D6A7F" w:rsidRDefault="001D6A7F">
      <w:pPr>
        <w:spacing w:line="360" w:lineRule="auto"/>
        <w:ind w:firstLineChars="196" w:firstLine="470"/>
        <w:rPr>
          <w:rFonts w:ascii="宋体" w:hAnsi="宋体"/>
          <w:color w:val="000000"/>
          <w:sz w:val="24"/>
        </w:rPr>
      </w:pPr>
    </w:p>
    <w:p w:rsidR="001D6A7F" w:rsidRDefault="001D6A7F">
      <w:pPr>
        <w:spacing w:line="360" w:lineRule="auto"/>
        <w:ind w:firstLineChars="196" w:firstLine="470"/>
        <w:rPr>
          <w:rFonts w:ascii="宋体" w:hAnsi="宋体"/>
          <w:color w:val="000000"/>
          <w:sz w:val="24"/>
        </w:rPr>
      </w:pPr>
    </w:p>
    <w:p w:rsidR="001D6A7F" w:rsidRDefault="001D6A7F">
      <w:pPr>
        <w:spacing w:line="360" w:lineRule="auto"/>
        <w:ind w:firstLineChars="196" w:firstLine="470"/>
        <w:rPr>
          <w:rFonts w:ascii="宋体" w:hAnsi="宋体"/>
          <w:color w:val="000000"/>
          <w:sz w:val="24"/>
        </w:rPr>
      </w:pPr>
    </w:p>
    <w:p w:rsidR="001D6A7F" w:rsidRDefault="00235D9B">
      <w:pPr>
        <w:spacing w:line="360" w:lineRule="auto"/>
        <w:ind w:firstLineChars="196" w:firstLine="470"/>
        <w:rPr>
          <w:rFonts w:ascii="宋体" w:hAnsi="宋体"/>
          <w:color w:val="000000"/>
          <w:sz w:val="24"/>
          <w:u w:val="single"/>
        </w:rPr>
      </w:pPr>
      <w:r>
        <w:rPr>
          <w:rFonts w:ascii="宋体" w:hAnsi="宋体" w:hint="eastAsia"/>
          <w:color w:val="000000"/>
          <w:sz w:val="24"/>
        </w:rPr>
        <w:t xml:space="preserve">                            投标人签章：</w:t>
      </w:r>
      <w:r>
        <w:rPr>
          <w:rFonts w:ascii="宋体" w:hAnsi="宋体" w:hint="eastAsia"/>
          <w:color w:val="000000"/>
          <w:sz w:val="24"/>
          <w:u w:val="single"/>
        </w:rPr>
        <w:t xml:space="preserve">                                 </w:t>
      </w:r>
    </w:p>
    <w:p w:rsidR="001D6A7F" w:rsidRDefault="00235D9B">
      <w:pPr>
        <w:spacing w:line="360" w:lineRule="auto"/>
        <w:ind w:firstLineChars="196" w:firstLine="470"/>
        <w:rPr>
          <w:rFonts w:ascii="宋体" w:hAnsi="宋体"/>
          <w:color w:val="000000"/>
          <w:sz w:val="24"/>
          <w:u w:val="single"/>
        </w:rPr>
      </w:pPr>
      <w:r>
        <w:rPr>
          <w:rFonts w:ascii="宋体" w:hAnsi="宋体" w:hint="eastAsia"/>
          <w:color w:val="000000"/>
          <w:sz w:val="24"/>
        </w:rPr>
        <w:t xml:space="preserve">                            日      期：</w:t>
      </w:r>
      <w:r>
        <w:rPr>
          <w:rFonts w:ascii="宋体" w:hAnsi="宋体" w:hint="eastAsia"/>
          <w:color w:val="000000"/>
          <w:sz w:val="24"/>
          <w:u w:val="single"/>
        </w:rPr>
        <w:t xml:space="preserve">                                   </w:t>
      </w:r>
    </w:p>
    <w:p w:rsidR="001D6A7F" w:rsidRDefault="001D6A7F">
      <w:pPr>
        <w:spacing w:line="360" w:lineRule="auto"/>
        <w:ind w:firstLineChars="196" w:firstLine="472"/>
        <w:rPr>
          <w:rFonts w:ascii="宋体" w:hAnsi="宋体"/>
          <w:b/>
          <w:color w:val="000000"/>
          <w:sz w:val="24"/>
        </w:rPr>
      </w:pPr>
    </w:p>
    <w:p w:rsidR="001D6A7F" w:rsidRDefault="001D6A7F">
      <w:pPr>
        <w:spacing w:line="360" w:lineRule="auto"/>
        <w:ind w:firstLineChars="196" w:firstLine="472"/>
        <w:rPr>
          <w:rFonts w:ascii="宋体" w:hAnsi="宋体"/>
          <w:b/>
          <w:color w:val="000000"/>
          <w:sz w:val="24"/>
        </w:rPr>
      </w:pPr>
    </w:p>
    <w:p w:rsidR="001D6A7F" w:rsidRDefault="001D6A7F">
      <w:pPr>
        <w:spacing w:line="360" w:lineRule="auto"/>
        <w:ind w:firstLineChars="196" w:firstLine="472"/>
        <w:rPr>
          <w:rFonts w:ascii="宋体" w:hAnsi="宋体"/>
          <w:b/>
          <w:color w:val="000000"/>
          <w:sz w:val="24"/>
        </w:rPr>
      </w:pPr>
    </w:p>
    <w:p w:rsidR="001D6A7F" w:rsidRDefault="001D6A7F">
      <w:pPr>
        <w:spacing w:line="360" w:lineRule="auto"/>
        <w:ind w:firstLineChars="196" w:firstLine="472"/>
        <w:rPr>
          <w:rFonts w:ascii="宋体" w:hAnsi="宋体"/>
          <w:b/>
          <w:color w:val="000000"/>
          <w:sz w:val="24"/>
        </w:rPr>
      </w:pPr>
    </w:p>
    <w:p w:rsidR="001D6A7F" w:rsidRDefault="001D6A7F">
      <w:pPr>
        <w:spacing w:line="360" w:lineRule="auto"/>
        <w:ind w:firstLineChars="196" w:firstLine="472"/>
        <w:rPr>
          <w:rFonts w:ascii="宋体" w:hAnsi="宋体"/>
          <w:b/>
          <w:color w:val="000000"/>
          <w:sz w:val="24"/>
        </w:rPr>
      </w:pPr>
    </w:p>
    <w:p w:rsidR="001D6A7F" w:rsidRDefault="001D6A7F">
      <w:pPr>
        <w:spacing w:line="360" w:lineRule="auto"/>
        <w:ind w:firstLineChars="196" w:firstLine="472"/>
        <w:rPr>
          <w:rFonts w:ascii="宋体" w:hAnsi="宋体"/>
          <w:b/>
          <w:color w:val="000000"/>
          <w:sz w:val="24"/>
        </w:rPr>
      </w:pPr>
    </w:p>
    <w:p w:rsidR="001D6A7F" w:rsidRDefault="001D6A7F">
      <w:pPr>
        <w:spacing w:line="360" w:lineRule="auto"/>
        <w:ind w:firstLineChars="196" w:firstLine="472"/>
        <w:rPr>
          <w:rFonts w:ascii="宋体" w:hAnsi="宋体"/>
          <w:b/>
          <w:color w:val="000000"/>
          <w:sz w:val="24"/>
        </w:rPr>
      </w:pPr>
    </w:p>
    <w:p w:rsidR="001D6A7F" w:rsidRDefault="00235D9B">
      <w:pPr>
        <w:spacing w:line="360" w:lineRule="auto"/>
        <w:ind w:firstLineChars="196" w:firstLine="472"/>
        <w:jc w:val="center"/>
        <w:rPr>
          <w:rFonts w:ascii="宋体" w:hAnsi="宋体"/>
          <w:b/>
          <w:color w:val="000000"/>
          <w:sz w:val="24"/>
        </w:rPr>
      </w:pPr>
      <w:r>
        <w:rPr>
          <w:rFonts w:ascii="宋体" w:hAnsi="宋体" w:hint="eastAsia"/>
          <w:b/>
          <w:color w:val="000000"/>
          <w:sz w:val="24"/>
        </w:rPr>
        <w:t>法定代表人（单位负责人）身份证明和授权委托书</w:t>
      </w:r>
    </w:p>
    <w:p w:rsidR="001D6A7F" w:rsidRDefault="00235D9B">
      <w:pPr>
        <w:spacing w:line="360" w:lineRule="auto"/>
        <w:ind w:firstLineChars="196" w:firstLine="470"/>
        <w:jc w:val="center"/>
        <w:rPr>
          <w:rFonts w:ascii="宋体" w:hAnsi="宋体"/>
          <w:color w:val="000000"/>
          <w:sz w:val="24"/>
        </w:rPr>
      </w:pPr>
      <w:r>
        <w:rPr>
          <w:rFonts w:ascii="宋体" w:hAnsi="宋体" w:hint="eastAsia"/>
          <w:color w:val="000000"/>
          <w:sz w:val="24"/>
        </w:rPr>
        <w:t>法定代表人（单位负责人）身份证明</w:t>
      </w:r>
    </w:p>
    <w:p w:rsidR="001D6A7F" w:rsidRDefault="00235D9B">
      <w:pPr>
        <w:spacing w:line="360" w:lineRule="auto"/>
        <w:ind w:firstLineChars="196" w:firstLine="470"/>
        <w:rPr>
          <w:rFonts w:ascii="宋体" w:hAnsi="宋体"/>
          <w:color w:val="000000"/>
          <w:sz w:val="24"/>
          <w:u w:val="single"/>
        </w:rPr>
      </w:pPr>
      <w:r>
        <w:rPr>
          <w:rFonts w:ascii="宋体" w:hAnsi="宋体" w:hint="eastAsia"/>
          <w:color w:val="000000"/>
          <w:sz w:val="24"/>
        </w:rPr>
        <w:t>投标人名称：</w:t>
      </w:r>
      <w:r>
        <w:rPr>
          <w:rFonts w:ascii="宋体" w:hAnsi="宋体" w:hint="eastAsia"/>
          <w:color w:val="000000"/>
          <w:sz w:val="24"/>
          <w:u w:val="single"/>
        </w:rPr>
        <w:t xml:space="preserve">                                                               </w:t>
      </w:r>
    </w:p>
    <w:p w:rsidR="001D6A7F" w:rsidRDefault="00235D9B">
      <w:pPr>
        <w:spacing w:line="360" w:lineRule="auto"/>
        <w:ind w:firstLineChars="196" w:firstLine="470"/>
        <w:rPr>
          <w:rFonts w:ascii="宋体" w:hAnsi="宋体"/>
          <w:color w:val="000000"/>
          <w:sz w:val="24"/>
          <w:u w:val="single"/>
        </w:rPr>
      </w:pPr>
      <w:r>
        <w:rPr>
          <w:rFonts w:ascii="宋体" w:hAnsi="宋体" w:hint="eastAsia"/>
          <w:color w:val="000000"/>
          <w:sz w:val="24"/>
        </w:rPr>
        <w:t>单位性质：</w:t>
      </w:r>
      <w:r>
        <w:rPr>
          <w:rFonts w:ascii="宋体" w:hAnsi="宋体" w:hint="eastAsia"/>
          <w:color w:val="000000"/>
          <w:sz w:val="24"/>
          <w:u w:val="single"/>
        </w:rPr>
        <w:t xml:space="preserve">                                                                 </w:t>
      </w:r>
    </w:p>
    <w:p w:rsidR="001D6A7F" w:rsidRDefault="00235D9B">
      <w:pPr>
        <w:spacing w:line="360" w:lineRule="auto"/>
        <w:ind w:firstLineChars="196" w:firstLine="470"/>
        <w:rPr>
          <w:rFonts w:ascii="宋体" w:hAnsi="宋体"/>
          <w:color w:val="000000"/>
          <w:sz w:val="24"/>
          <w:u w:val="single"/>
        </w:rPr>
      </w:pPr>
      <w:r>
        <w:rPr>
          <w:rFonts w:ascii="宋体" w:hAnsi="宋体" w:hint="eastAsia"/>
          <w:color w:val="000000"/>
          <w:sz w:val="24"/>
        </w:rPr>
        <w:t>地    址：</w:t>
      </w:r>
      <w:r>
        <w:rPr>
          <w:rFonts w:ascii="宋体" w:hAnsi="宋体" w:hint="eastAsia"/>
          <w:color w:val="000000"/>
          <w:sz w:val="24"/>
          <w:u w:val="single"/>
        </w:rPr>
        <w:t xml:space="preserve">                                                                 </w:t>
      </w:r>
    </w:p>
    <w:p w:rsidR="001D6A7F" w:rsidRDefault="00235D9B">
      <w:pPr>
        <w:spacing w:line="360" w:lineRule="auto"/>
        <w:ind w:firstLineChars="196" w:firstLine="470"/>
        <w:rPr>
          <w:rFonts w:ascii="宋体" w:hAnsi="宋体"/>
          <w:color w:val="000000"/>
          <w:sz w:val="24"/>
        </w:rPr>
      </w:pPr>
      <w:r>
        <w:rPr>
          <w:rFonts w:ascii="宋体" w:hAnsi="宋体" w:hint="eastAsia"/>
          <w:color w:val="000000"/>
          <w:sz w:val="24"/>
        </w:rPr>
        <w:t>成立时间：</w:t>
      </w:r>
      <w:r>
        <w:rPr>
          <w:rFonts w:ascii="宋体" w:hAnsi="宋体" w:hint="eastAsia"/>
          <w:color w:val="000000"/>
          <w:sz w:val="24"/>
          <w:u w:val="single"/>
        </w:rPr>
        <w:t xml:space="preserve">          </w:t>
      </w:r>
      <w:r>
        <w:rPr>
          <w:rFonts w:ascii="宋体" w:hAnsi="宋体" w:hint="eastAsia"/>
          <w:color w:val="000000"/>
          <w:sz w:val="24"/>
        </w:rPr>
        <w:t xml:space="preserve"> 年</w:t>
      </w:r>
      <w:r>
        <w:rPr>
          <w:rFonts w:ascii="宋体" w:hAnsi="宋体" w:hint="eastAsia"/>
          <w:color w:val="000000"/>
          <w:sz w:val="24"/>
          <w:u w:val="single"/>
        </w:rPr>
        <w:t xml:space="preserve">      </w:t>
      </w:r>
      <w:r>
        <w:rPr>
          <w:rFonts w:ascii="宋体" w:hAnsi="宋体" w:hint="eastAsia"/>
          <w:color w:val="000000"/>
          <w:sz w:val="24"/>
        </w:rPr>
        <w:t xml:space="preserve"> 月</w:t>
      </w:r>
      <w:r>
        <w:rPr>
          <w:rFonts w:ascii="宋体" w:hAnsi="宋体" w:hint="eastAsia"/>
          <w:color w:val="000000"/>
          <w:sz w:val="24"/>
          <w:u w:val="single"/>
        </w:rPr>
        <w:t xml:space="preserve">      </w:t>
      </w:r>
      <w:r>
        <w:rPr>
          <w:rFonts w:ascii="宋体" w:hAnsi="宋体" w:hint="eastAsia"/>
          <w:color w:val="000000"/>
          <w:sz w:val="24"/>
        </w:rPr>
        <w:t>日</w:t>
      </w:r>
    </w:p>
    <w:p w:rsidR="001D6A7F" w:rsidRDefault="00235D9B">
      <w:pPr>
        <w:spacing w:line="360" w:lineRule="auto"/>
        <w:ind w:firstLineChars="196" w:firstLine="470"/>
        <w:rPr>
          <w:rFonts w:ascii="宋体" w:hAnsi="宋体"/>
          <w:color w:val="000000"/>
          <w:sz w:val="24"/>
          <w:u w:val="single"/>
        </w:rPr>
      </w:pPr>
      <w:r>
        <w:rPr>
          <w:rFonts w:ascii="宋体" w:hAnsi="宋体" w:hint="eastAsia"/>
          <w:color w:val="000000"/>
          <w:sz w:val="24"/>
        </w:rPr>
        <w:t>经营期限：</w:t>
      </w:r>
      <w:r>
        <w:rPr>
          <w:rFonts w:ascii="宋体" w:hAnsi="宋体" w:hint="eastAsia"/>
          <w:color w:val="000000"/>
          <w:sz w:val="24"/>
          <w:u w:val="single"/>
        </w:rPr>
        <w:t xml:space="preserve">                                                                 </w:t>
      </w:r>
    </w:p>
    <w:p w:rsidR="001D6A7F" w:rsidRDefault="00235D9B">
      <w:pPr>
        <w:spacing w:line="360" w:lineRule="auto"/>
        <w:ind w:firstLineChars="196" w:firstLine="470"/>
        <w:rPr>
          <w:rFonts w:ascii="宋体" w:hAnsi="宋体"/>
          <w:color w:val="000000"/>
          <w:sz w:val="24"/>
          <w:u w:val="single"/>
        </w:rPr>
      </w:pPr>
      <w:r>
        <w:rPr>
          <w:rFonts w:ascii="宋体" w:hAnsi="宋体" w:hint="eastAsia"/>
          <w:color w:val="000000"/>
          <w:sz w:val="24"/>
        </w:rPr>
        <w:t>姓名：</w:t>
      </w:r>
      <w:r>
        <w:rPr>
          <w:rFonts w:ascii="宋体" w:hAnsi="宋体" w:hint="eastAsia"/>
          <w:color w:val="000000"/>
          <w:sz w:val="24"/>
          <w:u w:val="single"/>
        </w:rPr>
        <w:t xml:space="preserve">            </w:t>
      </w:r>
      <w:r>
        <w:rPr>
          <w:rFonts w:ascii="宋体" w:hAnsi="宋体" w:hint="eastAsia"/>
          <w:color w:val="000000"/>
          <w:sz w:val="24"/>
        </w:rPr>
        <w:t xml:space="preserve"> 性别：</w:t>
      </w:r>
      <w:r>
        <w:rPr>
          <w:rFonts w:ascii="宋体" w:hAnsi="宋体" w:hint="eastAsia"/>
          <w:color w:val="000000"/>
          <w:sz w:val="24"/>
          <w:u w:val="single"/>
        </w:rPr>
        <w:t xml:space="preserve">       </w:t>
      </w:r>
      <w:r>
        <w:rPr>
          <w:rFonts w:ascii="宋体" w:hAnsi="宋体" w:hint="eastAsia"/>
          <w:color w:val="000000"/>
          <w:sz w:val="24"/>
        </w:rPr>
        <w:t xml:space="preserve"> 年龄：</w:t>
      </w:r>
      <w:r>
        <w:rPr>
          <w:rFonts w:ascii="宋体" w:hAnsi="宋体" w:hint="eastAsia"/>
          <w:color w:val="000000"/>
          <w:sz w:val="24"/>
          <w:u w:val="single"/>
        </w:rPr>
        <w:t xml:space="preserve">      </w:t>
      </w:r>
      <w:r>
        <w:rPr>
          <w:rFonts w:ascii="宋体" w:hAnsi="宋体" w:hint="eastAsia"/>
          <w:color w:val="000000"/>
          <w:sz w:val="24"/>
        </w:rPr>
        <w:t xml:space="preserve"> 职务：</w:t>
      </w:r>
      <w:r>
        <w:rPr>
          <w:rFonts w:ascii="宋体" w:hAnsi="宋体" w:hint="eastAsia"/>
          <w:color w:val="000000"/>
          <w:sz w:val="24"/>
          <w:u w:val="single"/>
        </w:rPr>
        <w:t xml:space="preserve">                       </w:t>
      </w:r>
    </w:p>
    <w:p w:rsidR="001D6A7F" w:rsidRDefault="00235D9B">
      <w:pPr>
        <w:spacing w:line="360" w:lineRule="auto"/>
        <w:ind w:firstLineChars="196" w:firstLine="470"/>
        <w:rPr>
          <w:rFonts w:ascii="宋体" w:hAnsi="宋体"/>
          <w:color w:val="000000"/>
          <w:sz w:val="24"/>
        </w:rPr>
      </w:pPr>
      <w:r>
        <w:rPr>
          <w:rFonts w:ascii="宋体" w:hAnsi="宋体" w:hint="eastAsia"/>
          <w:color w:val="000000"/>
          <w:sz w:val="24"/>
        </w:rPr>
        <w:t>系</w:t>
      </w:r>
      <w:r>
        <w:rPr>
          <w:rFonts w:ascii="宋体" w:hAnsi="宋体" w:hint="eastAsia"/>
          <w:color w:val="000000"/>
          <w:sz w:val="24"/>
          <w:u w:val="single"/>
        </w:rPr>
        <w:t xml:space="preserve">                                    </w:t>
      </w:r>
      <w:r>
        <w:rPr>
          <w:rFonts w:ascii="宋体" w:hAnsi="宋体" w:hint="eastAsia"/>
          <w:color w:val="000000"/>
          <w:sz w:val="24"/>
        </w:rPr>
        <w:t xml:space="preserve"> （投标人名称）的法定代表人（单位负责人）。</w:t>
      </w:r>
    </w:p>
    <w:p w:rsidR="001D6A7F" w:rsidRDefault="00235D9B">
      <w:pPr>
        <w:spacing w:line="360" w:lineRule="auto"/>
        <w:ind w:firstLineChars="196" w:firstLine="470"/>
        <w:rPr>
          <w:rFonts w:ascii="宋体" w:hAnsi="宋体"/>
          <w:color w:val="000000"/>
          <w:sz w:val="24"/>
        </w:rPr>
      </w:pPr>
      <w:r>
        <w:rPr>
          <w:rFonts w:ascii="宋体" w:hAnsi="宋体" w:hint="eastAsia"/>
          <w:color w:val="000000"/>
          <w:sz w:val="24"/>
        </w:rPr>
        <w:t>特此证明。</w:t>
      </w:r>
    </w:p>
    <w:p w:rsidR="001D6A7F" w:rsidRDefault="001D6A7F">
      <w:pPr>
        <w:spacing w:line="360" w:lineRule="auto"/>
        <w:ind w:firstLineChars="196" w:firstLine="470"/>
        <w:rPr>
          <w:rFonts w:ascii="宋体" w:hAnsi="宋体"/>
          <w:color w:val="000000"/>
          <w:sz w:val="24"/>
        </w:rPr>
      </w:pPr>
    </w:p>
    <w:p w:rsidR="001D6A7F" w:rsidRDefault="00235D9B">
      <w:pPr>
        <w:spacing w:line="360" w:lineRule="auto"/>
        <w:ind w:firstLineChars="196" w:firstLine="470"/>
        <w:rPr>
          <w:rFonts w:ascii="宋体" w:hAnsi="宋体"/>
          <w:color w:val="000000"/>
          <w:sz w:val="24"/>
          <w:u w:val="single"/>
        </w:rPr>
      </w:pPr>
      <w:r>
        <w:rPr>
          <w:rFonts w:ascii="宋体" w:hAnsi="宋体" w:hint="eastAsia"/>
          <w:color w:val="000000"/>
          <w:sz w:val="24"/>
        </w:rPr>
        <w:t xml:space="preserve">                                   投标人签章：</w:t>
      </w:r>
      <w:r>
        <w:rPr>
          <w:rFonts w:ascii="宋体" w:hAnsi="宋体" w:hint="eastAsia"/>
          <w:color w:val="000000"/>
          <w:sz w:val="24"/>
          <w:u w:val="single"/>
        </w:rPr>
        <w:t xml:space="preserve">                                 </w:t>
      </w:r>
    </w:p>
    <w:p w:rsidR="001D6A7F" w:rsidRDefault="00235D9B">
      <w:pPr>
        <w:spacing w:line="360" w:lineRule="auto"/>
        <w:ind w:firstLineChars="196" w:firstLine="470"/>
        <w:rPr>
          <w:rFonts w:ascii="宋体" w:hAnsi="宋体"/>
          <w:color w:val="000000"/>
          <w:sz w:val="24"/>
          <w:u w:val="single"/>
        </w:rPr>
      </w:pPr>
      <w:r>
        <w:rPr>
          <w:rFonts w:ascii="宋体" w:hAnsi="宋体" w:hint="eastAsia"/>
          <w:color w:val="000000"/>
          <w:sz w:val="24"/>
        </w:rPr>
        <w:t xml:space="preserve">                                   日      期：</w:t>
      </w:r>
      <w:r>
        <w:rPr>
          <w:rFonts w:ascii="宋体" w:hAnsi="宋体" w:hint="eastAsia"/>
          <w:color w:val="000000"/>
          <w:sz w:val="24"/>
          <w:u w:val="single"/>
        </w:rPr>
        <w:t xml:space="preserve">                                   </w:t>
      </w:r>
    </w:p>
    <w:p w:rsidR="001D6A7F" w:rsidRDefault="001D6A7F">
      <w:pPr>
        <w:spacing w:line="360" w:lineRule="auto"/>
        <w:ind w:firstLineChars="196" w:firstLine="472"/>
        <w:rPr>
          <w:rFonts w:ascii="宋体" w:hAnsi="宋体"/>
          <w:b/>
          <w:color w:val="000000"/>
          <w:sz w:val="24"/>
        </w:rPr>
      </w:pPr>
    </w:p>
    <w:p w:rsidR="001D6A7F" w:rsidRDefault="001D6A7F">
      <w:pPr>
        <w:spacing w:line="360" w:lineRule="auto"/>
        <w:ind w:firstLineChars="196" w:firstLine="470"/>
        <w:rPr>
          <w:rFonts w:ascii="宋体" w:hAnsi="宋体"/>
          <w:color w:val="000000"/>
          <w:sz w:val="24"/>
        </w:rPr>
      </w:pPr>
    </w:p>
    <w:p w:rsidR="001D6A7F" w:rsidRDefault="001D6A7F">
      <w:pPr>
        <w:spacing w:line="360" w:lineRule="auto"/>
        <w:ind w:firstLineChars="196" w:firstLine="472"/>
        <w:rPr>
          <w:rFonts w:ascii="宋体" w:hAnsi="宋体"/>
          <w:b/>
          <w:color w:val="000000"/>
          <w:sz w:val="24"/>
        </w:rPr>
      </w:pPr>
    </w:p>
    <w:p w:rsidR="001D6A7F" w:rsidRDefault="00235D9B">
      <w:pPr>
        <w:spacing w:line="360" w:lineRule="auto"/>
        <w:ind w:firstLineChars="196" w:firstLine="470"/>
        <w:rPr>
          <w:rFonts w:ascii="宋体" w:hAnsi="宋体"/>
          <w:color w:val="000000"/>
          <w:sz w:val="24"/>
        </w:rPr>
      </w:pPr>
      <w:r>
        <w:rPr>
          <w:rFonts w:ascii="宋体" w:hAnsi="宋体" w:hint="eastAsia"/>
          <w:color w:val="000000"/>
          <w:sz w:val="24"/>
        </w:rPr>
        <w:t>附：法定代表人（单位负责人）身份证复印件。</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1"/>
        <w:gridCol w:w="4261"/>
      </w:tblGrid>
      <w:tr w:rsidR="001D6A7F">
        <w:tc>
          <w:tcPr>
            <w:tcW w:w="4261" w:type="dxa"/>
          </w:tcPr>
          <w:p w:rsidR="001D6A7F" w:rsidRDefault="001D6A7F">
            <w:pPr>
              <w:spacing w:line="360" w:lineRule="auto"/>
              <w:rPr>
                <w:rFonts w:ascii="宋体" w:hAnsi="宋体"/>
                <w:color w:val="000000"/>
                <w:sz w:val="24"/>
              </w:rPr>
            </w:pPr>
          </w:p>
          <w:p w:rsidR="001D6A7F" w:rsidRDefault="001D6A7F">
            <w:pPr>
              <w:spacing w:line="360" w:lineRule="auto"/>
              <w:rPr>
                <w:rFonts w:ascii="宋体" w:hAnsi="宋体"/>
                <w:color w:val="000000"/>
                <w:sz w:val="24"/>
              </w:rPr>
            </w:pPr>
          </w:p>
          <w:p w:rsidR="001D6A7F" w:rsidRDefault="001D6A7F">
            <w:pPr>
              <w:spacing w:line="360" w:lineRule="auto"/>
              <w:rPr>
                <w:rFonts w:ascii="宋体" w:hAnsi="宋体"/>
                <w:color w:val="000000"/>
                <w:sz w:val="24"/>
              </w:rPr>
            </w:pPr>
          </w:p>
          <w:p w:rsidR="001D6A7F" w:rsidRDefault="00235D9B">
            <w:pPr>
              <w:spacing w:line="360" w:lineRule="auto"/>
              <w:jc w:val="center"/>
              <w:rPr>
                <w:rFonts w:ascii="宋体" w:hAnsi="宋体"/>
                <w:color w:val="000000"/>
                <w:sz w:val="24"/>
              </w:rPr>
            </w:pPr>
            <w:r>
              <w:rPr>
                <w:rFonts w:ascii="宋体" w:hAnsi="宋体" w:hint="eastAsia"/>
                <w:color w:val="000000"/>
                <w:sz w:val="24"/>
              </w:rPr>
              <w:t>身份证正面</w:t>
            </w:r>
          </w:p>
          <w:p w:rsidR="001D6A7F" w:rsidRDefault="001D6A7F">
            <w:pPr>
              <w:spacing w:line="360" w:lineRule="auto"/>
              <w:rPr>
                <w:rFonts w:ascii="宋体" w:hAnsi="宋体"/>
                <w:color w:val="000000"/>
                <w:sz w:val="24"/>
              </w:rPr>
            </w:pPr>
          </w:p>
          <w:p w:rsidR="001D6A7F" w:rsidRDefault="001D6A7F">
            <w:pPr>
              <w:spacing w:line="360" w:lineRule="auto"/>
              <w:rPr>
                <w:rFonts w:ascii="宋体" w:hAnsi="宋体"/>
                <w:color w:val="000000"/>
                <w:sz w:val="24"/>
              </w:rPr>
            </w:pPr>
          </w:p>
          <w:p w:rsidR="001D6A7F" w:rsidRDefault="001D6A7F">
            <w:pPr>
              <w:spacing w:line="360" w:lineRule="auto"/>
              <w:rPr>
                <w:rFonts w:ascii="宋体" w:hAnsi="宋体"/>
                <w:color w:val="000000"/>
                <w:sz w:val="24"/>
              </w:rPr>
            </w:pPr>
          </w:p>
        </w:tc>
        <w:tc>
          <w:tcPr>
            <w:tcW w:w="4261" w:type="dxa"/>
          </w:tcPr>
          <w:p w:rsidR="001D6A7F" w:rsidRDefault="001D6A7F">
            <w:pPr>
              <w:spacing w:line="360" w:lineRule="auto"/>
              <w:rPr>
                <w:rFonts w:ascii="宋体" w:hAnsi="宋体"/>
                <w:color w:val="000000"/>
                <w:sz w:val="24"/>
              </w:rPr>
            </w:pPr>
          </w:p>
          <w:p w:rsidR="001D6A7F" w:rsidRDefault="001D6A7F">
            <w:pPr>
              <w:spacing w:line="360" w:lineRule="auto"/>
              <w:rPr>
                <w:rFonts w:ascii="宋体" w:hAnsi="宋体"/>
                <w:color w:val="000000"/>
                <w:sz w:val="24"/>
              </w:rPr>
            </w:pPr>
          </w:p>
          <w:p w:rsidR="001D6A7F" w:rsidRDefault="001D6A7F">
            <w:pPr>
              <w:spacing w:line="360" w:lineRule="auto"/>
              <w:rPr>
                <w:rFonts w:ascii="宋体" w:hAnsi="宋体"/>
                <w:color w:val="000000"/>
                <w:sz w:val="24"/>
              </w:rPr>
            </w:pPr>
          </w:p>
          <w:p w:rsidR="001D6A7F" w:rsidRDefault="00235D9B">
            <w:pPr>
              <w:spacing w:line="360" w:lineRule="auto"/>
              <w:jc w:val="center"/>
              <w:rPr>
                <w:rFonts w:ascii="宋体" w:hAnsi="宋体"/>
                <w:color w:val="000000"/>
                <w:sz w:val="24"/>
              </w:rPr>
            </w:pPr>
            <w:r>
              <w:rPr>
                <w:rFonts w:ascii="宋体" w:hAnsi="宋体" w:hint="eastAsia"/>
                <w:color w:val="000000"/>
                <w:sz w:val="24"/>
              </w:rPr>
              <w:t>身份证反面</w:t>
            </w:r>
          </w:p>
          <w:p w:rsidR="001D6A7F" w:rsidRDefault="001D6A7F">
            <w:pPr>
              <w:spacing w:line="360" w:lineRule="auto"/>
              <w:rPr>
                <w:rFonts w:ascii="宋体" w:hAnsi="宋体"/>
                <w:color w:val="000000"/>
                <w:sz w:val="24"/>
              </w:rPr>
            </w:pPr>
          </w:p>
        </w:tc>
      </w:tr>
    </w:tbl>
    <w:p w:rsidR="001D6A7F" w:rsidRDefault="001D6A7F">
      <w:pPr>
        <w:spacing w:line="360" w:lineRule="auto"/>
        <w:ind w:firstLineChars="196" w:firstLine="470"/>
        <w:rPr>
          <w:rFonts w:ascii="宋体" w:hAnsi="宋体"/>
          <w:color w:val="000000"/>
          <w:sz w:val="24"/>
        </w:rPr>
      </w:pPr>
    </w:p>
    <w:p w:rsidR="001D6A7F" w:rsidRDefault="001D6A7F">
      <w:pPr>
        <w:spacing w:line="360" w:lineRule="auto"/>
        <w:ind w:firstLineChars="196" w:firstLine="470"/>
        <w:rPr>
          <w:rFonts w:ascii="宋体" w:hAnsi="宋体"/>
          <w:color w:val="000000"/>
          <w:sz w:val="24"/>
        </w:rPr>
      </w:pPr>
    </w:p>
    <w:p w:rsidR="001D6A7F" w:rsidRDefault="001D6A7F">
      <w:pPr>
        <w:spacing w:line="360" w:lineRule="auto"/>
        <w:ind w:firstLineChars="196" w:firstLine="470"/>
        <w:rPr>
          <w:rFonts w:ascii="宋体" w:hAnsi="宋体"/>
          <w:color w:val="000000"/>
          <w:sz w:val="24"/>
        </w:rPr>
      </w:pPr>
    </w:p>
    <w:p w:rsidR="001D6A7F" w:rsidRDefault="001D6A7F">
      <w:pPr>
        <w:spacing w:line="360" w:lineRule="auto"/>
        <w:ind w:firstLineChars="196" w:firstLine="470"/>
        <w:rPr>
          <w:rFonts w:ascii="宋体" w:hAnsi="宋体"/>
          <w:color w:val="000000"/>
          <w:sz w:val="24"/>
        </w:rPr>
      </w:pPr>
    </w:p>
    <w:p w:rsidR="001D6A7F" w:rsidRDefault="00235D9B">
      <w:pPr>
        <w:spacing w:line="360" w:lineRule="auto"/>
        <w:ind w:firstLineChars="196" w:firstLine="472"/>
        <w:jc w:val="center"/>
        <w:rPr>
          <w:rFonts w:ascii="宋体" w:hAnsi="宋体"/>
          <w:b/>
          <w:color w:val="000000"/>
          <w:sz w:val="24"/>
        </w:rPr>
      </w:pPr>
      <w:r>
        <w:rPr>
          <w:rFonts w:ascii="宋体" w:hAnsi="宋体" w:hint="eastAsia"/>
          <w:b/>
          <w:color w:val="000000"/>
          <w:sz w:val="24"/>
        </w:rPr>
        <w:t>法定代表人（单位负责人）授权委托书</w:t>
      </w:r>
    </w:p>
    <w:p w:rsidR="001D6A7F" w:rsidRDefault="001D6A7F">
      <w:pPr>
        <w:spacing w:line="360" w:lineRule="auto"/>
        <w:ind w:firstLineChars="196" w:firstLine="472"/>
        <w:jc w:val="center"/>
        <w:rPr>
          <w:rFonts w:ascii="宋体" w:hAnsi="宋体"/>
          <w:b/>
          <w:color w:val="000000"/>
          <w:sz w:val="24"/>
        </w:rPr>
      </w:pPr>
    </w:p>
    <w:p w:rsidR="001D6A7F" w:rsidRDefault="00235D9B">
      <w:pPr>
        <w:spacing w:line="360" w:lineRule="auto"/>
        <w:ind w:firstLineChars="196" w:firstLine="470"/>
        <w:rPr>
          <w:rFonts w:ascii="宋体" w:hAnsi="宋体"/>
          <w:color w:val="000000"/>
          <w:sz w:val="24"/>
        </w:rPr>
      </w:pPr>
      <w:r>
        <w:rPr>
          <w:rFonts w:ascii="宋体" w:hAnsi="宋体" w:hint="eastAsia"/>
          <w:color w:val="000000"/>
          <w:sz w:val="24"/>
        </w:rPr>
        <w:t>本人</w:t>
      </w:r>
      <w:r>
        <w:rPr>
          <w:rFonts w:ascii="宋体" w:hAnsi="宋体" w:hint="eastAsia"/>
          <w:color w:val="000000"/>
          <w:sz w:val="24"/>
          <w:u w:val="single"/>
        </w:rPr>
        <w:t xml:space="preserve">         </w:t>
      </w:r>
      <w:r>
        <w:rPr>
          <w:rFonts w:ascii="宋体" w:hAnsi="宋体" w:hint="eastAsia"/>
          <w:color w:val="000000"/>
          <w:sz w:val="24"/>
        </w:rPr>
        <w:t>（姓名）系</w:t>
      </w:r>
      <w:r>
        <w:rPr>
          <w:rFonts w:ascii="宋体" w:hAnsi="宋体" w:hint="eastAsia"/>
          <w:color w:val="000000"/>
          <w:sz w:val="24"/>
          <w:u w:val="single"/>
        </w:rPr>
        <w:t xml:space="preserve">                  </w:t>
      </w:r>
      <w:r>
        <w:rPr>
          <w:rFonts w:ascii="宋体" w:hAnsi="宋体" w:hint="eastAsia"/>
          <w:color w:val="000000"/>
          <w:sz w:val="24"/>
        </w:rPr>
        <w:t xml:space="preserve"> （投标人名称）的法定代表人，现委托</w:t>
      </w:r>
      <w:r>
        <w:rPr>
          <w:rFonts w:ascii="宋体" w:hAnsi="宋体" w:hint="eastAsia"/>
          <w:color w:val="000000"/>
          <w:sz w:val="24"/>
          <w:u w:val="single"/>
        </w:rPr>
        <w:t xml:space="preserve">            </w:t>
      </w:r>
      <w:r>
        <w:rPr>
          <w:rFonts w:ascii="宋体" w:hAnsi="宋体" w:hint="eastAsia"/>
          <w:color w:val="000000"/>
          <w:sz w:val="24"/>
        </w:rPr>
        <w:t>（姓名）为我方代理人。代理人有权以我方名义签署、澄清、说明、补正、提交、撤回、修改 （招标编号）的 （项目名称）的投标文件、签订合同和处理有关事宜，其法律后果由我方承担。</w:t>
      </w:r>
    </w:p>
    <w:p w:rsidR="001D6A7F" w:rsidRDefault="00235D9B">
      <w:pPr>
        <w:spacing w:line="360" w:lineRule="auto"/>
        <w:ind w:firstLineChars="196" w:firstLine="470"/>
        <w:rPr>
          <w:rFonts w:ascii="宋体" w:hAnsi="宋体"/>
          <w:color w:val="000000"/>
          <w:sz w:val="24"/>
        </w:rPr>
      </w:pPr>
      <w:r>
        <w:rPr>
          <w:rFonts w:ascii="宋体" w:hAnsi="宋体" w:hint="eastAsia"/>
          <w:color w:val="000000"/>
          <w:sz w:val="24"/>
        </w:rPr>
        <w:t>代理人无转委托权。</w:t>
      </w:r>
    </w:p>
    <w:p w:rsidR="001D6A7F" w:rsidRDefault="00235D9B">
      <w:pPr>
        <w:spacing w:line="360" w:lineRule="auto"/>
        <w:ind w:firstLineChars="196" w:firstLine="470"/>
        <w:rPr>
          <w:rFonts w:ascii="宋体" w:hAnsi="宋体"/>
          <w:color w:val="000000"/>
          <w:sz w:val="24"/>
          <w:u w:val="single"/>
        </w:rPr>
      </w:pPr>
      <w:r>
        <w:rPr>
          <w:rFonts w:ascii="宋体" w:hAnsi="宋体" w:hint="eastAsia"/>
          <w:color w:val="000000"/>
          <w:sz w:val="24"/>
        </w:rPr>
        <w:t>代理人：</w:t>
      </w:r>
      <w:r>
        <w:rPr>
          <w:rFonts w:ascii="宋体" w:hAnsi="宋体" w:hint="eastAsia"/>
          <w:color w:val="000000"/>
          <w:sz w:val="24"/>
          <w:u w:val="single"/>
        </w:rPr>
        <w:t xml:space="preserve">               </w:t>
      </w:r>
      <w:r>
        <w:rPr>
          <w:rFonts w:ascii="宋体" w:hAnsi="宋体" w:hint="eastAsia"/>
          <w:color w:val="000000"/>
          <w:sz w:val="24"/>
        </w:rPr>
        <w:t xml:space="preserve"> 性别：</w:t>
      </w:r>
      <w:r>
        <w:rPr>
          <w:rFonts w:ascii="宋体" w:hAnsi="宋体" w:hint="eastAsia"/>
          <w:color w:val="000000"/>
          <w:sz w:val="24"/>
          <w:u w:val="single"/>
        </w:rPr>
        <w:t xml:space="preserve">            </w:t>
      </w:r>
      <w:r>
        <w:rPr>
          <w:rFonts w:ascii="宋体" w:hAnsi="宋体" w:hint="eastAsia"/>
          <w:color w:val="000000"/>
          <w:sz w:val="24"/>
        </w:rPr>
        <w:t xml:space="preserve"> 年龄：</w:t>
      </w:r>
      <w:r>
        <w:rPr>
          <w:rFonts w:ascii="宋体" w:hAnsi="宋体" w:hint="eastAsia"/>
          <w:color w:val="000000"/>
          <w:sz w:val="24"/>
          <w:u w:val="single"/>
        </w:rPr>
        <w:t xml:space="preserve">             </w:t>
      </w:r>
    </w:p>
    <w:p w:rsidR="001D6A7F" w:rsidRDefault="00235D9B">
      <w:pPr>
        <w:spacing w:line="360" w:lineRule="auto"/>
        <w:ind w:firstLineChars="196" w:firstLine="470"/>
        <w:rPr>
          <w:rFonts w:ascii="宋体" w:hAnsi="宋体"/>
          <w:color w:val="000000"/>
          <w:sz w:val="24"/>
          <w:u w:val="single"/>
        </w:rPr>
      </w:pPr>
      <w:r>
        <w:rPr>
          <w:rFonts w:ascii="宋体" w:hAnsi="宋体" w:hint="eastAsia"/>
          <w:color w:val="000000"/>
          <w:sz w:val="24"/>
        </w:rPr>
        <w:t>身份证号码：</w:t>
      </w:r>
      <w:r>
        <w:rPr>
          <w:rFonts w:ascii="宋体" w:hAnsi="宋体" w:hint="eastAsia"/>
          <w:color w:val="000000"/>
          <w:sz w:val="24"/>
          <w:u w:val="single"/>
        </w:rPr>
        <w:t xml:space="preserve">                      </w:t>
      </w:r>
      <w:r>
        <w:rPr>
          <w:rFonts w:ascii="宋体" w:hAnsi="宋体" w:hint="eastAsia"/>
          <w:color w:val="000000"/>
          <w:sz w:val="24"/>
        </w:rPr>
        <w:t xml:space="preserve"> 职务：</w:t>
      </w:r>
      <w:r>
        <w:rPr>
          <w:rFonts w:ascii="宋体" w:hAnsi="宋体" w:hint="eastAsia"/>
          <w:color w:val="000000"/>
          <w:sz w:val="24"/>
          <w:u w:val="single"/>
        </w:rPr>
        <w:t xml:space="preserve">                      </w:t>
      </w:r>
    </w:p>
    <w:p w:rsidR="001D6A7F" w:rsidRDefault="00235D9B">
      <w:pPr>
        <w:spacing w:line="360" w:lineRule="auto"/>
        <w:ind w:firstLineChars="196" w:firstLine="470"/>
        <w:rPr>
          <w:rFonts w:ascii="宋体" w:hAnsi="宋体"/>
          <w:color w:val="000000"/>
          <w:sz w:val="24"/>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 xml:space="preserve"> （盖单位章）</w:t>
      </w:r>
    </w:p>
    <w:p w:rsidR="001D6A7F" w:rsidRDefault="00235D9B">
      <w:pPr>
        <w:spacing w:line="360" w:lineRule="auto"/>
        <w:ind w:firstLineChars="196" w:firstLine="470"/>
        <w:rPr>
          <w:rFonts w:ascii="宋体" w:hAnsi="宋体"/>
          <w:color w:val="000000"/>
          <w:sz w:val="24"/>
        </w:rPr>
      </w:pPr>
      <w:r>
        <w:rPr>
          <w:rFonts w:ascii="宋体" w:hAnsi="宋体" w:hint="eastAsia"/>
          <w:color w:val="000000"/>
          <w:sz w:val="24"/>
        </w:rPr>
        <w:t>法定代表人（单位负责人）：</w:t>
      </w:r>
      <w:r>
        <w:rPr>
          <w:rFonts w:ascii="宋体" w:hAnsi="宋体" w:hint="eastAsia"/>
          <w:color w:val="000000"/>
          <w:sz w:val="24"/>
          <w:u w:val="single"/>
        </w:rPr>
        <w:t xml:space="preserve">                  </w:t>
      </w:r>
      <w:r>
        <w:rPr>
          <w:rFonts w:ascii="宋体" w:hAnsi="宋体" w:hint="eastAsia"/>
          <w:color w:val="000000"/>
          <w:sz w:val="24"/>
        </w:rPr>
        <w:t xml:space="preserve"> （签字或签章）</w:t>
      </w:r>
    </w:p>
    <w:p w:rsidR="001D6A7F" w:rsidRDefault="00235D9B">
      <w:pPr>
        <w:spacing w:line="360" w:lineRule="auto"/>
        <w:ind w:firstLineChars="196" w:firstLine="470"/>
        <w:rPr>
          <w:rFonts w:ascii="宋体" w:hAnsi="宋体"/>
          <w:color w:val="000000"/>
          <w:sz w:val="24"/>
        </w:rPr>
      </w:pPr>
      <w:r>
        <w:rPr>
          <w:rFonts w:ascii="宋体" w:hAnsi="宋体" w:hint="eastAsia"/>
          <w:color w:val="000000"/>
          <w:sz w:val="24"/>
        </w:rPr>
        <w:t>授权委托日期：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1D6A7F" w:rsidRDefault="001D6A7F">
      <w:pPr>
        <w:spacing w:line="360" w:lineRule="auto"/>
        <w:ind w:firstLineChars="196" w:firstLine="470"/>
        <w:rPr>
          <w:rFonts w:ascii="宋体" w:hAnsi="宋体"/>
          <w:color w:val="000000"/>
          <w:sz w:val="24"/>
        </w:rPr>
      </w:pPr>
    </w:p>
    <w:p w:rsidR="001D6A7F" w:rsidRDefault="00235D9B">
      <w:pPr>
        <w:spacing w:line="360" w:lineRule="auto"/>
        <w:ind w:firstLineChars="196" w:firstLine="470"/>
        <w:rPr>
          <w:rFonts w:ascii="宋体" w:hAnsi="宋体"/>
          <w:color w:val="000000"/>
          <w:sz w:val="24"/>
        </w:rPr>
      </w:pPr>
      <w:r>
        <w:rPr>
          <w:rFonts w:ascii="宋体" w:hAnsi="宋体" w:hint="eastAsia"/>
          <w:color w:val="000000"/>
          <w:sz w:val="24"/>
        </w:rPr>
        <w:t>附：法定代表人（单位负责人）身份证扫描件及委托代理人身份证复印件</w:t>
      </w:r>
    </w:p>
    <w:tbl>
      <w:tblPr>
        <w:tblW w:w="79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46"/>
        <w:gridCol w:w="4042"/>
      </w:tblGrid>
      <w:tr w:rsidR="001D6A7F">
        <w:tc>
          <w:tcPr>
            <w:tcW w:w="3946" w:type="dxa"/>
          </w:tcPr>
          <w:p w:rsidR="001D6A7F" w:rsidRDefault="001D6A7F">
            <w:pPr>
              <w:spacing w:line="360" w:lineRule="auto"/>
              <w:rPr>
                <w:rFonts w:ascii="宋体" w:hAnsi="宋体"/>
                <w:color w:val="000000"/>
                <w:sz w:val="24"/>
              </w:rPr>
            </w:pPr>
          </w:p>
          <w:p w:rsidR="001D6A7F" w:rsidRDefault="001D6A7F">
            <w:pPr>
              <w:spacing w:line="360" w:lineRule="auto"/>
              <w:rPr>
                <w:rFonts w:ascii="宋体" w:hAnsi="宋体"/>
                <w:color w:val="000000"/>
                <w:sz w:val="24"/>
              </w:rPr>
            </w:pPr>
          </w:p>
          <w:p w:rsidR="001D6A7F" w:rsidRDefault="00235D9B">
            <w:pPr>
              <w:spacing w:line="360" w:lineRule="auto"/>
              <w:jc w:val="center"/>
              <w:rPr>
                <w:rFonts w:ascii="宋体" w:hAnsi="宋体"/>
                <w:color w:val="000000"/>
                <w:sz w:val="24"/>
              </w:rPr>
            </w:pPr>
            <w:r>
              <w:rPr>
                <w:rFonts w:ascii="宋体" w:hAnsi="宋体" w:hint="eastAsia"/>
                <w:color w:val="000000"/>
                <w:sz w:val="24"/>
              </w:rPr>
              <w:t>法定代表人（单位负责人）身份证扫描件身份证正面</w:t>
            </w:r>
          </w:p>
          <w:p w:rsidR="001D6A7F" w:rsidRDefault="001D6A7F">
            <w:pPr>
              <w:spacing w:line="360" w:lineRule="auto"/>
              <w:rPr>
                <w:rFonts w:ascii="宋体" w:hAnsi="宋体"/>
                <w:color w:val="000000"/>
                <w:sz w:val="24"/>
              </w:rPr>
            </w:pPr>
          </w:p>
          <w:p w:rsidR="001D6A7F" w:rsidRDefault="001D6A7F">
            <w:pPr>
              <w:spacing w:line="360" w:lineRule="auto"/>
              <w:rPr>
                <w:rFonts w:ascii="宋体" w:hAnsi="宋体"/>
                <w:color w:val="000000"/>
                <w:sz w:val="24"/>
              </w:rPr>
            </w:pPr>
          </w:p>
        </w:tc>
        <w:tc>
          <w:tcPr>
            <w:tcW w:w="4042" w:type="dxa"/>
          </w:tcPr>
          <w:p w:rsidR="001D6A7F" w:rsidRDefault="001D6A7F">
            <w:pPr>
              <w:spacing w:line="360" w:lineRule="auto"/>
              <w:rPr>
                <w:rFonts w:ascii="宋体" w:hAnsi="宋体"/>
                <w:color w:val="000000"/>
                <w:sz w:val="24"/>
              </w:rPr>
            </w:pPr>
          </w:p>
          <w:p w:rsidR="001D6A7F" w:rsidRDefault="001D6A7F">
            <w:pPr>
              <w:spacing w:line="360" w:lineRule="auto"/>
              <w:rPr>
                <w:rFonts w:ascii="宋体" w:hAnsi="宋体"/>
                <w:color w:val="000000"/>
                <w:sz w:val="24"/>
              </w:rPr>
            </w:pPr>
          </w:p>
          <w:p w:rsidR="001D6A7F" w:rsidRDefault="00235D9B">
            <w:pPr>
              <w:spacing w:line="360" w:lineRule="auto"/>
              <w:jc w:val="center"/>
              <w:rPr>
                <w:rFonts w:ascii="宋体" w:hAnsi="宋体"/>
                <w:color w:val="000000"/>
                <w:sz w:val="24"/>
              </w:rPr>
            </w:pPr>
            <w:r>
              <w:rPr>
                <w:rFonts w:ascii="宋体" w:hAnsi="宋体" w:hint="eastAsia"/>
                <w:color w:val="000000"/>
                <w:sz w:val="24"/>
              </w:rPr>
              <w:t>法定代表人（单位负责人）身份证扫描件身份证反面</w:t>
            </w:r>
          </w:p>
          <w:p w:rsidR="001D6A7F" w:rsidRDefault="001D6A7F">
            <w:pPr>
              <w:spacing w:line="360" w:lineRule="auto"/>
              <w:rPr>
                <w:rFonts w:ascii="宋体" w:hAnsi="宋体"/>
                <w:color w:val="000000"/>
                <w:sz w:val="24"/>
              </w:rPr>
            </w:pPr>
          </w:p>
        </w:tc>
      </w:tr>
      <w:tr w:rsidR="001D6A7F">
        <w:tc>
          <w:tcPr>
            <w:tcW w:w="3946" w:type="dxa"/>
          </w:tcPr>
          <w:p w:rsidR="001D6A7F" w:rsidRDefault="001D6A7F">
            <w:pPr>
              <w:spacing w:line="360" w:lineRule="auto"/>
              <w:rPr>
                <w:rFonts w:ascii="宋体" w:hAnsi="宋体"/>
                <w:color w:val="000000"/>
                <w:sz w:val="24"/>
              </w:rPr>
            </w:pPr>
          </w:p>
          <w:p w:rsidR="001D6A7F" w:rsidRDefault="001D6A7F">
            <w:pPr>
              <w:spacing w:line="360" w:lineRule="auto"/>
              <w:rPr>
                <w:rFonts w:ascii="宋体" w:hAnsi="宋体"/>
                <w:color w:val="000000"/>
                <w:sz w:val="24"/>
              </w:rPr>
            </w:pPr>
          </w:p>
          <w:p w:rsidR="001D6A7F" w:rsidRDefault="00235D9B">
            <w:pPr>
              <w:spacing w:line="360" w:lineRule="auto"/>
              <w:jc w:val="center"/>
              <w:rPr>
                <w:rFonts w:ascii="宋体" w:hAnsi="宋体"/>
                <w:color w:val="000000"/>
                <w:sz w:val="24"/>
              </w:rPr>
            </w:pPr>
            <w:r>
              <w:rPr>
                <w:rFonts w:ascii="宋体" w:hAnsi="宋体" w:hint="eastAsia"/>
                <w:color w:val="000000"/>
                <w:sz w:val="24"/>
              </w:rPr>
              <w:t>委托代理人身份证扫描件</w:t>
            </w:r>
          </w:p>
          <w:p w:rsidR="001D6A7F" w:rsidRDefault="00235D9B">
            <w:pPr>
              <w:spacing w:line="360" w:lineRule="auto"/>
              <w:jc w:val="center"/>
              <w:rPr>
                <w:rFonts w:ascii="宋体" w:hAnsi="宋体"/>
                <w:color w:val="000000"/>
                <w:sz w:val="24"/>
              </w:rPr>
            </w:pPr>
            <w:r>
              <w:rPr>
                <w:rFonts w:ascii="宋体" w:hAnsi="宋体" w:hint="eastAsia"/>
                <w:color w:val="000000"/>
                <w:sz w:val="24"/>
              </w:rPr>
              <w:t>身份证正面</w:t>
            </w:r>
          </w:p>
          <w:p w:rsidR="001D6A7F" w:rsidRDefault="001D6A7F">
            <w:pPr>
              <w:spacing w:line="360" w:lineRule="auto"/>
              <w:rPr>
                <w:rFonts w:ascii="宋体" w:hAnsi="宋体"/>
                <w:color w:val="000000"/>
                <w:sz w:val="24"/>
              </w:rPr>
            </w:pPr>
          </w:p>
          <w:p w:rsidR="001D6A7F" w:rsidRDefault="001D6A7F">
            <w:pPr>
              <w:spacing w:line="360" w:lineRule="auto"/>
              <w:rPr>
                <w:rFonts w:ascii="宋体" w:hAnsi="宋体"/>
                <w:color w:val="000000"/>
                <w:sz w:val="24"/>
              </w:rPr>
            </w:pPr>
          </w:p>
        </w:tc>
        <w:tc>
          <w:tcPr>
            <w:tcW w:w="4042" w:type="dxa"/>
          </w:tcPr>
          <w:p w:rsidR="001D6A7F" w:rsidRDefault="001D6A7F">
            <w:pPr>
              <w:spacing w:line="360" w:lineRule="auto"/>
              <w:rPr>
                <w:rFonts w:ascii="宋体" w:hAnsi="宋体"/>
                <w:color w:val="000000"/>
                <w:sz w:val="24"/>
              </w:rPr>
            </w:pPr>
          </w:p>
          <w:p w:rsidR="001D6A7F" w:rsidRDefault="001D6A7F">
            <w:pPr>
              <w:spacing w:line="360" w:lineRule="auto"/>
              <w:rPr>
                <w:rFonts w:ascii="宋体" w:hAnsi="宋体"/>
                <w:color w:val="000000"/>
                <w:sz w:val="24"/>
              </w:rPr>
            </w:pPr>
          </w:p>
          <w:p w:rsidR="001D6A7F" w:rsidRDefault="00235D9B">
            <w:pPr>
              <w:spacing w:line="360" w:lineRule="auto"/>
              <w:jc w:val="center"/>
              <w:rPr>
                <w:rFonts w:ascii="宋体" w:hAnsi="宋体"/>
                <w:color w:val="000000"/>
                <w:sz w:val="24"/>
              </w:rPr>
            </w:pPr>
            <w:r>
              <w:rPr>
                <w:rFonts w:ascii="宋体" w:hAnsi="宋体" w:hint="eastAsia"/>
                <w:color w:val="000000"/>
                <w:sz w:val="24"/>
              </w:rPr>
              <w:t>委托代理人身份证扫描件</w:t>
            </w:r>
          </w:p>
          <w:p w:rsidR="001D6A7F" w:rsidRDefault="00235D9B">
            <w:pPr>
              <w:spacing w:line="360" w:lineRule="auto"/>
              <w:jc w:val="center"/>
              <w:rPr>
                <w:rFonts w:ascii="宋体" w:hAnsi="宋体"/>
                <w:color w:val="000000"/>
                <w:sz w:val="24"/>
              </w:rPr>
            </w:pPr>
            <w:r>
              <w:rPr>
                <w:rFonts w:ascii="宋体" w:hAnsi="宋体" w:hint="eastAsia"/>
                <w:color w:val="000000"/>
                <w:sz w:val="24"/>
              </w:rPr>
              <w:t>身份证反面</w:t>
            </w:r>
          </w:p>
        </w:tc>
      </w:tr>
    </w:tbl>
    <w:p w:rsidR="001D6A7F" w:rsidRDefault="001D6A7F">
      <w:pPr>
        <w:spacing w:line="360" w:lineRule="auto"/>
        <w:ind w:firstLineChars="196" w:firstLine="470"/>
        <w:rPr>
          <w:rFonts w:ascii="宋体" w:hAnsi="宋体"/>
          <w:color w:val="000000"/>
          <w:sz w:val="24"/>
        </w:rPr>
      </w:pPr>
    </w:p>
    <w:p w:rsidR="001D6A7F" w:rsidRDefault="001D6A7F"/>
    <w:p w:rsidR="001D6A7F" w:rsidRDefault="001D6A7F"/>
    <w:p w:rsidR="001D6A7F" w:rsidRDefault="00235D9B">
      <w:pPr>
        <w:spacing w:line="360" w:lineRule="auto"/>
        <w:ind w:firstLineChars="1596" w:firstLine="3845"/>
        <w:rPr>
          <w:rFonts w:ascii="宋体" w:hAnsi="宋体"/>
          <w:b/>
          <w:color w:val="000000"/>
          <w:sz w:val="24"/>
        </w:rPr>
      </w:pPr>
      <w:r>
        <w:rPr>
          <w:rFonts w:ascii="宋体" w:hAnsi="宋体" w:hint="eastAsia"/>
          <w:b/>
          <w:color w:val="000000"/>
          <w:sz w:val="24"/>
        </w:rPr>
        <w:t>报价文件</w:t>
      </w:r>
    </w:p>
    <w:tbl>
      <w:tblPr>
        <w:tblW w:w="8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71"/>
        <w:gridCol w:w="5717"/>
      </w:tblGrid>
      <w:tr w:rsidR="001D6A7F">
        <w:trPr>
          <w:cantSplit/>
          <w:trHeight w:hRule="exact" w:val="1205"/>
          <w:jc w:val="center"/>
        </w:trPr>
        <w:tc>
          <w:tcPr>
            <w:tcW w:w="2471" w:type="dxa"/>
            <w:tcBorders>
              <w:top w:val="single" w:sz="4" w:space="0" w:color="auto"/>
              <w:bottom w:val="single" w:sz="4" w:space="0" w:color="auto"/>
              <w:right w:val="single" w:sz="4" w:space="0" w:color="auto"/>
            </w:tcBorders>
            <w:vAlign w:val="center"/>
          </w:tcPr>
          <w:p w:rsidR="001D6A7F" w:rsidRDefault="00235D9B">
            <w:pPr>
              <w:widowControl/>
              <w:spacing w:line="360" w:lineRule="exact"/>
              <w:jc w:val="center"/>
              <w:rPr>
                <w:rFonts w:ascii="宋体" w:hAnsi="宋体"/>
                <w:b/>
                <w:sz w:val="28"/>
                <w:szCs w:val="28"/>
              </w:rPr>
            </w:pPr>
            <w:r>
              <w:rPr>
                <w:rFonts w:ascii="宋体" w:hAnsi="宋体" w:hint="eastAsia"/>
                <w:b/>
                <w:sz w:val="28"/>
                <w:szCs w:val="28"/>
              </w:rPr>
              <w:t>项 目 名 称</w:t>
            </w:r>
          </w:p>
        </w:tc>
        <w:tc>
          <w:tcPr>
            <w:tcW w:w="5717" w:type="dxa"/>
            <w:tcBorders>
              <w:top w:val="single" w:sz="4" w:space="0" w:color="auto"/>
              <w:bottom w:val="single" w:sz="4" w:space="0" w:color="auto"/>
              <w:right w:val="single" w:sz="4" w:space="0" w:color="auto"/>
            </w:tcBorders>
            <w:vAlign w:val="center"/>
          </w:tcPr>
          <w:p w:rsidR="001D6A7F" w:rsidRDefault="00235D9B">
            <w:pPr>
              <w:spacing w:line="360" w:lineRule="auto"/>
              <w:jc w:val="left"/>
              <w:rPr>
                <w:rFonts w:ascii="宋体" w:hAnsi="宋体"/>
                <w:bCs/>
                <w:sz w:val="28"/>
                <w:szCs w:val="28"/>
              </w:rPr>
            </w:pPr>
            <w:r>
              <w:rPr>
                <w:rFonts w:hint="eastAsia"/>
                <w:sz w:val="28"/>
                <w:szCs w:val="28"/>
              </w:rPr>
              <w:t>合肥市测绘设计研究院有限公司</w:t>
            </w:r>
            <w:r>
              <w:rPr>
                <w:rFonts w:hint="eastAsia"/>
                <w:sz w:val="28"/>
                <w:szCs w:val="28"/>
              </w:rPr>
              <w:t>2025</w:t>
            </w:r>
            <w:r>
              <w:rPr>
                <w:rFonts w:hint="eastAsia"/>
                <w:sz w:val="28"/>
                <w:szCs w:val="28"/>
              </w:rPr>
              <w:t>年职工</w:t>
            </w:r>
            <w:proofErr w:type="gramStart"/>
            <w:r>
              <w:rPr>
                <w:rFonts w:hint="eastAsia"/>
                <w:sz w:val="28"/>
                <w:szCs w:val="28"/>
              </w:rPr>
              <w:t>疗</w:t>
            </w:r>
            <w:proofErr w:type="gramEnd"/>
            <w:r>
              <w:rPr>
                <w:rFonts w:hint="eastAsia"/>
                <w:sz w:val="28"/>
                <w:szCs w:val="28"/>
              </w:rPr>
              <w:t>休养活动服务</w:t>
            </w:r>
          </w:p>
        </w:tc>
      </w:tr>
      <w:tr w:rsidR="001D6A7F">
        <w:trPr>
          <w:cantSplit/>
          <w:trHeight w:hRule="exact" w:val="803"/>
          <w:jc w:val="center"/>
        </w:trPr>
        <w:tc>
          <w:tcPr>
            <w:tcW w:w="2471" w:type="dxa"/>
            <w:tcBorders>
              <w:top w:val="nil"/>
            </w:tcBorders>
            <w:vAlign w:val="center"/>
          </w:tcPr>
          <w:p w:rsidR="001D6A7F" w:rsidRDefault="00235D9B">
            <w:pPr>
              <w:spacing w:line="360" w:lineRule="exact"/>
              <w:jc w:val="center"/>
              <w:rPr>
                <w:rFonts w:ascii="宋体" w:hAnsi="宋体"/>
                <w:b/>
                <w:sz w:val="28"/>
                <w:szCs w:val="28"/>
              </w:rPr>
            </w:pPr>
            <w:r>
              <w:rPr>
                <w:rFonts w:ascii="宋体" w:hAnsi="宋体" w:hint="eastAsia"/>
                <w:b/>
                <w:sz w:val="28"/>
                <w:szCs w:val="28"/>
              </w:rPr>
              <w:t>招标采购项目</w:t>
            </w:r>
          </w:p>
          <w:p w:rsidR="001D6A7F" w:rsidRDefault="00235D9B">
            <w:pPr>
              <w:spacing w:line="360" w:lineRule="exact"/>
              <w:jc w:val="center"/>
              <w:rPr>
                <w:rFonts w:ascii="宋体" w:hAnsi="宋体"/>
                <w:b/>
                <w:sz w:val="28"/>
                <w:szCs w:val="28"/>
              </w:rPr>
            </w:pPr>
            <w:r>
              <w:rPr>
                <w:rFonts w:ascii="宋体" w:hAnsi="宋体" w:hint="eastAsia"/>
                <w:b/>
                <w:sz w:val="28"/>
                <w:szCs w:val="28"/>
              </w:rPr>
              <w:t>申报编号</w:t>
            </w:r>
          </w:p>
        </w:tc>
        <w:tc>
          <w:tcPr>
            <w:tcW w:w="5717" w:type="dxa"/>
            <w:tcBorders>
              <w:top w:val="nil"/>
            </w:tcBorders>
            <w:vAlign w:val="center"/>
          </w:tcPr>
          <w:p w:rsidR="001D6A7F" w:rsidRDefault="003A7CE8">
            <w:pPr>
              <w:spacing w:line="360" w:lineRule="auto"/>
              <w:jc w:val="left"/>
              <w:rPr>
                <w:rFonts w:ascii="宋体" w:hAnsi="宋体"/>
                <w:sz w:val="28"/>
                <w:szCs w:val="28"/>
              </w:rPr>
            </w:pPr>
            <w:r>
              <w:rPr>
                <w:rFonts w:ascii="宋体" w:hAnsi="宋体" w:hint="eastAsia"/>
                <w:sz w:val="28"/>
                <w:szCs w:val="28"/>
              </w:rPr>
              <w:t>ZBZG-GZ-2025-13</w:t>
            </w:r>
          </w:p>
        </w:tc>
      </w:tr>
      <w:tr w:rsidR="001D6A7F">
        <w:trPr>
          <w:cantSplit/>
          <w:trHeight w:hRule="exact" w:val="715"/>
          <w:jc w:val="center"/>
        </w:trPr>
        <w:tc>
          <w:tcPr>
            <w:tcW w:w="2471" w:type="dxa"/>
            <w:tcBorders>
              <w:top w:val="single" w:sz="4" w:space="0" w:color="auto"/>
            </w:tcBorders>
            <w:vAlign w:val="center"/>
          </w:tcPr>
          <w:p w:rsidR="001D6A7F" w:rsidRDefault="00235D9B">
            <w:pPr>
              <w:spacing w:line="360" w:lineRule="exact"/>
              <w:jc w:val="center"/>
              <w:rPr>
                <w:rFonts w:ascii="宋体" w:hAnsi="宋体"/>
                <w:b/>
                <w:sz w:val="28"/>
                <w:szCs w:val="28"/>
              </w:rPr>
            </w:pPr>
            <w:r>
              <w:rPr>
                <w:rFonts w:ascii="宋体" w:hAnsi="宋体" w:hint="eastAsia"/>
                <w:b/>
                <w:sz w:val="28"/>
                <w:szCs w:val="28"/>
              </w:rPr>
              <w:t>报价单位全称</w:t>
            </w:r>
          </w:p>
        </w:tc>
        <w:tc>
          <w:tcPr>
            <w:tcW w:w="5717" w:type="dxa"/>
            <w:tcBorders>
              <w:top w:val="single" w:sz="4" w:space="0" w:color="auto"/>
            </w:tcBorders>
            <w:vAlign w:val="center"/>
          </w:tcPr>
          <w:p w:rsidR="001D6A7F" w:rsidRDefault="001D6A7F">
            <w:pPr>
              <w:spacing w:line="360" w:lineRule="auto"/>
              <w:jc w:val="left"/>
              <w:rPr>
                <w:rFonts w:ascii="宋体" w:hAnsi="宋体"/>
                <w:sz w:val="28"/>
                <w:szCs w:val="28"/>
              </w:rPr>
            </w:pPr>
          </w:p>
        </w:tc>
      </w:tr>
      <w:tr w:rsidR="001D6A7F">
        <w:trPr>
          <w:cantSplit/>
          <w:trHeight w:hRule="exact" w:val="680"/>
          <w:jc w:val="center"/>
        </w:trPr>
        <w:tc>
          <w:tcPr>
            <w:tcW w:w="2471" w:type="dxa"/>
            <w:tcBorders>
              <w:top w:val="nil"/>
            </w:tcBorders>
            <w:vAlign w:val="center"/>
          </w:tcPr>
          <w:p w:rsidR="001D6A7F" w:rsidRDefault="00235D9B">
            <w:pPr>
              <w:spacing w:line="360" w:lineRule="exact"/>
              <w:jc w:val="center"/>
              <w:rPr>
                <w:rFonts w:ascii="宋体" w:hAnsi="宋体"/>
                <w:b/>
                <w:sz w:val="28"/>
                <w:szCs w:val="28"/>
              </w:rPr>
            </w:pPr>
            <w:r>
              <w:rPr>
                <w:rFonts w:ascii="宋体" w:hAnsi="宋体" w:hint="eastAsia"/>
                <w:b/>
                <w:sz w:val="28"/>
                <w:szCs w:val="28"/>
              </w:rPr>
              <w:t>是否响应询价文件</w:t>
            </w:r>
          </w:p>
        </w:tc>
        <w:tc>
          <w:tcPr>
            <w:tcW w:w="5717" w:type="dxa"/>
            <w:tcBorders>
              <w:top w:val="nil"/>
            </w:tcBorders>
            <w:vAlign w:val="center"/>
          </w:tcPr>
          <w:p w:rsidR="001D6A7F" w:rsidRDefault="00235D9B">
            <w:pPr>
              <w:spacing w:line="360" w:lineRule="auto"/>
              <w:jc w:val="left"/>
              <w:rPr>
                <w:rFonts w:ascii="宋体" w:hAnsi="宋体"/>
                <w:sz w:val="28"/>
                <w:szCs w:val="28"/>
              </w:rPr>
            </w:pPr>
            <w:proofErr w:type="gramStart"/>
            <w:r>
              <w:rPr>
                <w:rFonts w:ascii="宋体" w:hAnsi="宋体" w:hint="eastAsia"/>
                <w:sz w:val="28"/>
                <w:szCs w:val="28"/>
              </w:rPr>
              <w:t>完全响应</w:t>
            </w:r>
            <w:proofErr w:type="gramEnd"/>
          </w:p>
        </w:tc>
      </w:tr>
      <w:tr w:rsidR="001D6A7F">
        <w:trPr>
          <w:cantSplit/>
          <w:trHeight w:val="2004"/>
          <w:jc w:val="center"/>
        </w:trPr>
        <w:tc>
          <w:tcPr>
            <w:tcW w:w="2471" w:type="dxa"/>
            <w:tcBorders>
              <w:top w:val="nil"/>
            </w:tcBorders>
            <w:vAlign w:val="center"/>
          </w:tcPr>
          <w:p w:rsidR="001D6A7F" w:rsidRDefault="00235D9B">
            <w:pPr>
              <w:spacing w:line="360" w:lineRule="exact"/>
              <w:jc w:val="center"/>
              <w:rPr>
                <w:rFonts w:ascii="宋体" w:hAnsi="宋体"/>
                <w:b/>
                <w:sz w:val="28"/>
                <w:szCs w:val="28"/>
              </w:rPr>
            </w:pPr>
            <w:r>
              <w:rPr>
                <w:rFonts w:ascii="宋体" w:hAnsi="宋体" w:hint="eastAsia"/>
                <w:b/>
                <w:sz w:val="28"/>
                <w:szCs w:val="28"/>
              </w:rPr>
              <w:t>最终报价</w:t>
            </w:r>
          </w:p>
          <w:p w:rsidR="001D6A7F" w:rsidRDefault="00235D9B">
            <w:pPr>
              <w:spacing w:line="360" w:lineRule="exact"/>
              <w:jc w:val="center"/>
              <w:rPr>
                <w:rFonts w:ascii="宋体" w:hAnsi="宋体"/>
                <w:b/>
                <w:sz w:val="28"/>
                <w:szCs w:val="28"/>
              </w:rPr>
            </w:pPr>
            <w:r>
              <w:rPr>
                <w:rFonts w:ascii="宋体" w:hAnsi="宋体" w:hint="eastAsia"/>
                <w:b/>
                <w:sz w:val="28"/>
                <w:szCs w:val="28"/>
              </w:rPr>
              <w:t>（投标费率）</w:t>
            </w:r>
          </w:p>
        </w:tc>
        <w:tc>
          <w:tcPr>
            <w:tcW w:w="5717" w:type="dxa"/>
            <w:tcBorders>
              <w:top w:val="nil"/>
            </w:tcBorders>
            <w:vAlign w:val="center"/>
          </w:tcPr>
          <w:p w:rsidR="001D6A7F" w:rsidRDefault="00235D9B">
            <w:pPr>
              <w:spacing w:line="360" w:lineRule="auto"/>
              <w:ind w:right="-669"/>
              <w:rPr>
                <w:rFonts w:ascii="宋体" w:hAnsi="宋体"/>
                <w:sz w:val="24"/>
                <w:szCs w:val="28"/>
              </w:rPr>
            </w:pPr>
            <w:r>
              <w:rPr>
                <w:rFonts w:ascii="宋体" w:hAnsi="宋体" w:hint="eastAsia"/>
                <w:sz w:val="24"/>
                <w:szCs w:val="28"/>
              </w:rPr>
              <w:t>小写</w:t>
            </w:r>
            <w:r>
              <w:rPr>
                <w:rFonts w:ascii="宋体" w:hAnsi="宋体"/>
                <w:sz w:val="24"/>
                <w:szCs w:val="28"/>
              </w:rPr>
              <w:t>：</w:t>
            </w:r>
            <w:r>
              <w:rPr>
                <w:rFonts w:ascii="宋体" w:hAnsi="宋体" w:hint="eastAsia"/>
                <w:sz w:val="24"/>
                <w:szCs w:val="28"/>
                <w:u w:val="single"/>
              </w:rPr>
              <w:t xml:space="preserve">   </w:t>
            </w:r>
            <w:r>
              <w:rPr>
                <w:rFonts w:ascii="宋体" w:hAnsi="宋体"/>
                <w:sz w:val="24"/>
                <w:szCs w:val="28"/>
                <w:u w:val="single"/>
              </w:rPr>
              <w:t xml:space="preserve">      </w:t>
            </w:r>
            <w:r>
              <w:rPr>
                <w:rFonts w:ascii="宋体" w:hAnsi="宋体" w:hint="eastAsia"/>
                <w:sz w:val="24"/>
                <w:szCs w:val="28"/>
              </w:rPr>
              <w:t>%；</w:t>
            </w:r>
          </w:p>
          <w:p w:rsidR="001D6A7F" w:rsidRDefault="00235D9B">
            <w:pPr>
              <w:spacing w:line="480" w:lineRule="auto"/>
              <w:ind w:right="-669"/>
              <w:rPr>
                <w:rFonts w:ascii="宋体" w:hAnsi="宋体"/>
                <w:sz w:val="28"/>
                <w:szCs w:val="28"/>
              </w:rPr>
            </w:pPr>
            <w:r>
              <w:rPr>
                <w:rFonts w:ascii="宋体" w:hAnsi="宋体" w:hint="eastAsia"/>
                <w:sz w:val="24"/>
                <w:szCs w:val="28"/>
              </w:rPr>
              <w:t>大写</w:t>
            </w:r>
            <w:r>
              <w:rPr>
                <w:rFonts w:ascii="宋体" w:hAnsi="宋体"/>
                <w:sz w:val="24"/>
                <w:szCs w:val="28"/>
              </w:rPr>
              <w:t>：</w:t>
            </w:r>
            <w:r>
              <w:rPr>
                <w:rFonts w:ascii="宋体" w:hAnsi="宋体" w:hint="eastAsia"/>
                <w:sz w:val="24"/>
                <w:szCs w:val="28"/>
                <w:u w:val="single"/>
              </w:rPr>
              <w:t xml:space="preserve">   </w:t>
            </w:r>
            <w:r>
              <w:rPr>
                <w:rFonts w:ascii="宋体" w:hAnsi="宋体"/>
                <w:sz w:val="24"/>
                <w:szCs w:val="28"/>
                <w:u w:val="single"/>
              </w:rPr>
              <w:t xml:space="preserve">      </w:t>
            </w:r>
            <w:r>
              <w:rPr>
                <w:rFonts w:ascii="宋体" w:hAnsi="宋体" w:hint="eastAsia"/>
                <w:sz w:val="24"/>
                <w:szCs w:val="28"/>
                <w:u w:val="single"/>
              </w:rPr>
              <w:t xml:space="preserve"> </w:t>
            </w:r>
          </w:p>
        </w:tc>
      </w:tr>
      <w:tr w:rsidR="001D6A7F">
        <w:trPr>
          <w:cantSplit/>
          <w:trHeight w:val="2479"/>
          <w:jc w:val="center"/>
        </w:trPr>
        <w:tc>
          <w:tcPr>
            <w:tcW w:w="2471" w:type="dxa"/>
            <w:tcBorders>
              <w:top w:val="nil"/>
            </w:tcBorders>
            <w:vAlign w:val="center"/>
          </w:tcPr>
          <w:p w:rsidR="001D6A7F" w:rsidRDefault="00235D9B">
            <w:pPr>
              <w:spacing w:line="360" w:lineRule="auto"/>
              <w:jc w:val="center"/>
              <w:rPr>
                <w:rFonts w:ascii="宋体" w:hAnsi="宋体"/>
                <w:b/>
                <w:sz w:val="28"/>
                <w:szCs w:val="28"/>
              </w:rPr>
            </w:pPr>
            <w:r>
              <w:rPr>
                <w:rFonts w:ascii="宋体" w:hAnsi="宋体" w:hint="eastAsia"/>
                <w:b/>
                <w:sz w:val="28"/>
                <w:szCs w:val="28"/>
              </w:rPr>
              <w:t>备注</w:t>
            </w:r>
          </w:p>
        </w:tc>
        <w:tc>
          <w:tcPr>
            <w:tcW w:w="5717" w:type="dxa"/>
            <w:tcBorders>
              <w:top w:val="nil"/>
            </w:tcBorders>
            <w:vAlign w:val="center"/>
          </w:tcPr>
          <w:p w:rsidR="001D6A7F" w:rsidRDefault="00235D9B">
            <w:pPr>
              <w:spacing w:line="360" w:lineRule="auto"/>
              <w:jc w:val="left"/>
              <w:rPr>
                <w:rFonts w:ascii="宋体" w:hAnsi="宋体"/>
                <w:sz w:val="28"/>
                <w:szCs w:val="28"/>
              </w:rPr>
            </w:pPr>
            <w:r>
              <w:rPr>
                <w:rFonts w:ascii="宋体" w:hAnsi="宋体" w:hint="eastAsia"/>
                <w:sz w:val="28"/>
                <w:szCs w:val="28"/>
              </w:rPr>
              <w:t>报价人提供详细行程安排及分项报价表，格式自拟。</w:t>
            </w:r>
          </w:p>
        </w:tc>
      </w:tr>
    </w:tbl>
    <w:p w:rsidR="001D6A7F" w:rsidRDefault="00235D9B">
      <w:pPr>
        <w:rPr>
          <w:b/>
          <w:color w:val="FF0000"/>
          <w:sz w:val="28"/>
          <w:szCs w:val="28"/>
        </w:rPr>
      </w:pPr>
      <w:r>
        <w:rPr>
          <w:rFonts w:hint="eastAsia"/>
          <w:b/>
          <w:color w:val="FF0000"/>
          <w:sz w:val="28"/>
          <w:szCs w:val="28"/>
        </w:rPr>
        <w:t>【备注：需要提供营业执照复印件并加盖公章。】</w:t>
      </w:r>
    </w:p>
    <w:p w:rsidR="001D6A7F" w:rsidRDefault="001D6A7F">
      <w:pPr>
        <w:ind w:firstLineChars="354" w:firstLine="991"/>
        <w:rPr>
          <w:sz w:val="28"/>
          <w:szCs w:val="28"/>
        </w:rPr>
      </w:pPr>
    </w:p>
    <w:p w:rsidR="003A7CE8" w:rsidRDefault="00235D9B">
      <w:pPr>
        <w:spacing w:line="360" w:lineRule="auto"/>
        <w:ind w:firstLineChars="196" w:firstLine="470"/>
        <w:rPr>
          <w:rFonts w:ascii="宋体" w:hAnsi="宋体"/>
          <w:color w:val="000000"/>
          <w:sz w:val="24"/>
        </w:rPr>
      </w:pPr>
      <w:r>
        <w:rPr>
          <w:rFonts w:ascii="宋体" w:hAnsi="宋体" w:hint="eastAsia"/>
          <w:color w:val="000000"/>
          <w:sz w:val="24"/>
        </w:rPr>
        <w:t xml:space="preserve">                              投标人签章：</w:t>
      </w:r>
      <w:r>
        <w:rPr>
          <w:rFonts w:ascii="宋体" w:hAnsi="宋体" w:hint="eastAsia"/>
          <w:color w:val="000000"/>
          <w:sz w:val="24"/>
          <w:u w:val="single"/>
        </w:rPr>
        <w:t xml:space="preserve">                         </w:t>
      </w:r>
      <w:r>
        <w:rPr>
          <w:rFonts w:ascii="宋体" w:hAnsi="宋体" w:hint="eastAsia"/>
          <w:color w:val="000000"/>
          <w:sz w:val="24"/>
        </w:rPr>
        <w:t xml:space="preserve">   </w:t>
      </w:r>
    </w:p>
    <w:p w:rsidR="001D6A7F" w:rsidRDefault="00235D9B">
      <w:pPr>
        <w:spacing w:line="360" w:lineRule="auto"/>
        <w:ind w:firstLineChars="196" w:firstLine="470"/>
        <w:rPr>
          <w:rFonts w:ascii="宋体" w:hAnsi="宋体"/>
          <w:sz w:val="28"/>
          <w:szCs w:val="28"/>
          <w:u w:val="single"/>
        </w:rPr>
      </w:pPr>
      <w:r>
        <w:rPr>
          <w:rFonts w:ascii="宋体" w:hAnsi="宋体" w:hint="eastAsia"/>
          <w:color w:val="000000"/>
          <w:sz w:val="24"/>
        </w:rPr>
        <w:t xml:space="preserve"> </w:t>
      </w:r>
    </w:p>
    <w:p w:rsidR="003A7CE8" w:rsidRDefault="00235D9B">
      <w:pPr>
        <w:spacing w:line="360" w:lineRule="auto"/>
        <w:ind w:firstLineChars="354" w:firstLine="991"/>
        <w:jc w:val="center"/>
        <w:rPr>
          <w:rFonts w:ascii="宋体" w:hAnsi="宋体"/>
          <w:sz w:val="28"/>
          <w:szCs w:val="28"/>
          <w:u w:val="single"/>
        </w:rPr>
      </w:pPr>
      <w:r>
        <w:rPr>
          <w:rFonts w:hint="eastAsia"/>
          <w:sz w:val="28"/>
          <w:szCs w:val="28"/>
        </w:rPr>
        <w:t xml:space="preserve">   </w:t>
      </w:r>
      <w:r>
        <w:rPr>
          <w:rFonts w:ascii="宋体" w:hAnsi="宋体" w:hint="eastAsia"/>
          <w:color w:val="000000"/>
          <w:sz w:val="24"/>
        </w:rPr>
        <w:t xml:space="preserve"> 联系人及电话：</w:t>
      </w:r>
      <w:r>
        <w:rPr>
          <w:rFonts w:ascii="宋体" w:hAnsi="宋体" w:hint="eastAsia"/>
          <w:sz w:val="28"/>
          <w:szCs w:val="28"/>
          <w:u w:val="single"/>
        </w:rPr>
        <w:t xml:space="preserve">                  </w:t>
      </w:r>
    </w:p>
    <w:p w:rsidR="003A7CE8" w:rsidRPr="003A7CE8" w:rsidRDefault="00235D9B">
      <w:pPr>
        <w:spacing w:line="360" w:lineRule="auto"/>
        <w:ind w:firstLineChars="354" w:firstLine="991"/>
        <w:jc w:val="center"/>
        <w:rPr>
          <w:rFonts w:ascii="宋体" w:hAnsi="宋体"/>
          <w:sz w:val="28"/>
          <w:szCs w:val="28"/>
        </w:rPr>
      </w:pPr>
      <w:r w:rsidRPr="003A7CE8">
        <w:rPr>
          <w:rFonts w:ascii="宋体" w:hAnsi="宋体" w:hint="eastAsia"/>
          <w:sz w:val="28"/>
          <w:szCs w:val="28"/>
        </w:rPr>
        <w:t xml:space="preserve"> </w:t>
      </w:r>
    </w:p>
    <w:p w:rsidR="001D6A7F" w:rsidRDefault="00235D9B" w:rsidP="00A61AA9">
      <w:pPr>
        <w:spacing w:line="360" w:lineRule="auto"/>
        <w:ind w:firstLineChars="1752" w:firstLine="4205"/>
        <w:rPr>
          <w:sz w:val="28"/>
          <w:szCs w:val="28"/>
        </w:rPr>
      </w:pPr>
      <w:r>
        <w:rPr>
          <w:rFonts w:ascii="宋体" w:hAnsi="宋体" w:hint="eastAsia"/>
          <w:color w:val="000000"/>
          <w:sz w:val="24"/>
        </w:rPr>
        <w:t>日期：</w:t>
      </w:r>
      <w:r>
        <w:rPr>
          <w:rFonts w:ascii="宋体" w:hAnsi="宋体" w:hint="eastAsia"/>
          <w:sz w:val="28"/>
          <w:szCs w:val="28"/>
          <w:u w:val="single"/>
        </w:rPr>
        <w:t xml:space="preserve">                         </w:t>
      </w:r>
    </w:p>
    <w:p w:rsidR="001D6A7F" w:rsidRDefault="001D6A7F">
      <w:pPr>
        <w:jc w:val="right"/>
      </w:pPr>
    </w:p>
    <w:p w:rsidR="001D6A7F" w:rsidRDefault="001D6A7F">
      <w:pPr>
        <w:jc w:val="right"/>
      </w:pPr>
    </w:p>
    <w:p w:rsidR="001D6A7F" w:rsidRDefault="001D6A7F">
      <w:pPr>
        <w:jc w:val="right"/>
      </w:pPr>
    </w:p>
    <w:p w:rsidR="001D6A7F" w:rsidRDefault="001D6A7F">
      <w:pPr>
        <w:jc w:val="right"/>
      </w:pPr>
    </w:p>
    <w:p w:rsidR="001D6A7F" w:rsidRDefault="001D6A7F">
      <w:pPr>
        <w:jc w:val="right"/>
      </w:pPr>
    </w:p>
    <w:p w:rsidR="001D6A7F" w:rsidRDefault="001D6A7F">
      <w:pPr>
        <w:jc w:val="right"/>
      </w:pPr>
    </w:p>
    <w:p w:rsidR="001D6A7F" w:rsidRDefault="00235D9B">
      <w:pPr>
        <w:spacing w:line="360" w:lineRule="auto"/>
        <w:ind w:firstLineChars="196" w:firstLine="472"/>
        <w:jc w:val="center"/>
        <w:rPr>
          <w:rFonts w:ascii="宋体" w:hAnsi="宋体"/>
          <w:b/>
          <w:color w:val="000000"/>
          <w:sz w:val="24"/>
        </w:rPr>
      </w:pPr>
      <w:r>
        <w:rPr>
          <w:rFonts w:ascii="宋体" w:hAnsi="宋体" w:hint="eastAsia"/>
          <w:b/>
          <w:color w:val="000000"/>
          <w:sz w:val="24"/>
        </w:rPr>
        <w:t>无重大违法记录声明函、无不良信用记录声明函</w:t>
      </w:r>
    </w:p>
    <w:p w:rsidR="001D6A7F" w:rsidRDefault="00235D9B">
      <w:pPr>
        <w:spacing w:line="360" w:lineRule="auto"/>
        <w:ind w:firstLineChars="196" w:firstLine="470"/>
        <w:rPr>
          <w:rFonts w:ascii="宋体" w:hAnsi="宋体"/>
          <w:color w:val="000000"/>
          <w:sz w:val="24"/>
        </w:rPr>
      </w:pPr>
      <w:r>
        <w:rPr>
          <w:rFonts w:ascii="宋体" w:hAnsi="宋体" w:hint="eastAsia"/>
          <w:color w:val="000000"/>
          <w:sz w:val="24"/>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rsidR="001D6A7F" w:rsidRDefault="00235D9B">
      <w:pPr>
        <w:spacing w:line="360" w:lineRule="auto"/>
        <w:ind w:firstLineChars="196" w:firstLine="470"/>
        <w:rPr>
          <w:rFonts w:ascii="宋体" w:hAnsi="宋体"/>
          <w:color w:val="000000"/>
          <w:sz w:val="24"/>
        </w:rPr>
      </w:pPr>
      <w:r>
        <w:rPr>
          <w:rFonts w:ascii="宋体" w:hAnsi="宋体" w:hint="eastAsia"/>
          <w:color w:val="000000"/>
          <w:sz w:val="24"/>
        </w:rPr>
        <w:t>2.本单位郑重声明，我单位</w:t>
      </w:r>
      <w:proofErr w:type="gramStart"/>
      <w:r>
        <w:rPr>
          <w:rFonts w:ascii="宋体" w:hAnsi="宋体" w:hint="eastAsia"/>
          <w:color w:val="000000"/>
          <w:sz w:val="24"/>
        </w:rPr>
        <w:t>无以下</w:t>
      </w:r>
      <w:proofErr w:type="gramEnd"/>
      <w:r>
        <w:rPr>
          <w:rFonts w:ascii="宋体" w:hAnsi="宋体" w:hint="eastAsia"/>
          <w:color w:val="000000"/>
          <w:sz w:val="24"/>
        </w:rPr>
        <w:t>不良信用记录情形：</w:t>
      </w:r>
    </w:p>
    <w:p w:rsidR="001D6A7F" w:rsidRDefault="00235D9B">
      <w:pPr>
        <w:spacing w:line="360" w:lineRule="auto"/>
        <w:ind w:firstLineChars="196" w:firstLine="470"/>
        <w:rPr>
          <w:rFonts w:ascii="宋体" w:hAnsi="宋体"/>
          <w:color w:val="000000"/>
          <w:sz w:val="24"/>
        </w:rPr>
      </w:pPr>
      <w:r>
        <w:rPr>
          <w:rFonts w:ascii="宋体" w:hAnsi="宋体" w:hint="eastAsia"/>
          <w:color w:val="000000"/>
          <w:sz w:val="24"/>
        </w:rPr>
        <w:t>（1）被人民法院列入失信被执行人；</w:t>
      </w:r>
    </w:p>
    <w:p w:rsidR="001D6A7F" w:rsidRDefault="00235D9B">
      <w:pPr>
        <w:spacing w:line="360" w:lineRule="auto"/>
        <w:ind w:firstLineChars="196" w:firstLine="470"/>
        <w:rPr>
          <w:rFonts w:ascii="宋体" w:hAnsi="宋体"/>
          <w:color w:val="000000"/>
          <w:sz w:val="24"/>
        </w:rPr>
      </w:pPr>
      <w:r>
        <w:rPr>
          <w:rFonts w:ascii="宋体" w:hAnsi="宋体" w:hint="eastAsia"/>
          <w:color w:val="000000"/>
          <w:sz w:val="24"/>
        </w:rPr>
        <w:t>（2）被税务部门列入重大税收违法案件当事人名单；</w:t>
      </w:r>
    </w:p>
    <w:p w:rsidR="001D6A7F" w:rsidRDefault="00235D9B">
      <w:pPr>
        <w:spacing w:line="360" w:lineRule="auto"/>
        <w:ind w:firstLineChars="196" w:firstLine="470"/>
        <w:rPr>
          <w:rFonts w:ascii="宋体" w:hAnsi="宋体"/>
          <w:color w:val="000000"/>
          <w:sz w:val="24"/>
        </w:rPr>
      </w:pPr>
      <w:r>
        <w:rPr>
          <w:rFonts w:ascii="宋体" w:hAnsi="宋体" w:hint="eastAsia"/>
          <w:color w:val="000000"/>
          <w:sz w:val="24"/>
        </w:rPr>
        <w:t>（3）被政府采购监管部门列入政府采购严重违法失信行为记录名单。</w:t>
      </w:r>
    </w:p>
    <w:p w:rsidR="001D6A7F" w:rsidRDefault="00235D9B">
      <w:pPr>
        <w:spacing w:line="360" w:lineRule="auto"/>
        <w:ind w:firstLineChars="196" w:firstLine="470"/>
        <w:rPr>
          <w:rFonts w:ascii="宋体" w:hAnsi="宋体"/>
          <w:color w:val="000000"/>
          <w:sz w:val="24"/>
        </w:rPr>
      </w:pPr>
      <w:r>
        <w:rPr>
          <w:rFonts w:ascii="宋体" w:hAnsi="宋体" w:hint="eastAsia"/>
          <w:color w:val="000000"/>
          <w:sz w:val="24"/>
        </w:rPr>
        <w:t>3.本单位郑重声明，我单位未被合肥市及其所辖县（市）、区（开发区）公共资源交易监督管理部门记不良行为记录；或被记不良行为记录（以公布日期为准），但同时符合下列情形：</w:t>
      </w:r>
    </w:p>
    <w:p w:rsidR="001D6A7F" w:rsidRDefault="00235D9B">
      <w:pPr>
        <w:spacing w:line="360" w:lineRule="auto"/>
        <w:ind w:firstLineChars="196" w:firstLine="470"/>
        <w:rPr>
          <w:rFonts w:ascii="宋体" w:hAnsi="宋体"/>
          <w:color w:val="000000"/>
          <w:sz w:val="24"/>
        </w:rPr>
      </w:pPr>
      <w:r>
        <w:rPr>
          <w:rFonts w:ascii="宋体" w:hAnsi="宋体" w:hint="eastAsia"/>
          <w:color w:val="000000"/>
          <w:sz w:val="24"/>
        </w:rPr>
        <w:t xml:space="preserve">（1）开标日前（含当日）6 </w:t>
      </w:r>
      <w:proofErr w:type="gramStart"/>
      <w:r>
        <w:rPr>
          <w:rFonts w:ascii="宋体" w:hAnsi="宋体" w:hint="eastAsia"/>
          <w:color w:val="000000"/>
          <w:sz w:val="24"/>
        </w:rPr>
        <w:t>个</w:t>
      </w:r>
      <w:proofErr w:type="gramEnd"/>
      <w:r>
        <w:rPr>
          <w:rFonts w:ascii="宋体" w:hAnsi="宋体" w:hint="eastAsia"/>
          <w:color w:val="000000"/>
          <w:sz w:val="24"/>
        </w:rPr>
        <w:t>月内记分累计未满 10 分；</w:t>
      </w:r>
    </w:p>
    <w:p w:rsidR="001D6A7F" w:rsidRDefault="00235D9B">
      <w:pPr>
        <w:spacing w:line="360" w:lineRule="auto"/>
        <w:ind w:firstLineChars="196" w:firstLine="470"/>
        <w:rPr>
          <w:rFonts w:ascii="宋体" w:hAnsi="宋体"/>
          <w:color w:val="000000"/>
          <w:sz w:val="24"/>
        </w:rPr>
      </w:pPr>
      <w:r>
        <w:rPr>
          <w:rFonts w:ascii="宋体" w:hAnsi="宋体" w:hint="eastAsia"/>
          <w:color w:val="000000"/>
          <w:sz w:val="24"/>
        </w:rPr>
        <w:t xml:space="preserve">（2）开标日前（含当日）12 </w:t>
      </w:r>
      <w:proofErr w:type="gramStart"/>
      <w:r>
        <w:rPr>
          <w:rFonts w:ascii="宋体" w:hAnsi="宋体" w:hint="eastAsia"/>
          <w:color w:val="000000"/>
          <w:sz w:val="24"/>
        </w:rPr>
        <w:t>个</w:t>
      </w:r>
      <w:proofErr w:type="gramEnd"/>
      <w:r>
        <w:rPr>
          <w:rFonts w:ascii="宋体" w:hAnsi="宋体" w:hint="eastAsia"/>
          <w:color w:val="000000"/>
          <w:sz w:val="24"/>
        </w:rPr>
        <w:t>月内记分累计未满 15 分；</w:t>
      </w:r>
    </w:p>
    <w:p w:rsidR="001D6A7F" w:rsidRDefault="00235D9B">
      <w:pPr>
        <w:spacing w:line="360" w:lineRule="auto"/>
        <w:ind w:firstLineChars="196" w:firstLine="470"/>
        <w:rPr>
          <w:rFonts w:ascii="宋体" w:hAnsi="宋体"/>
          <w:color w:val="000000"/>
          <w:sz w:val="24"/>
        </w:rPr>
      </w:pPr>
      <w:r>
        <w:rPr>
          <w:rFonts w:ascii="宋体" w:hAnsi="宋体" w:hint="eastAsia"/>
          <w:color w:val="000000"/>
          <w:sz w:val="24"/>
        </w:rPr>
        <w:t xml:space="preserve">（3）开标日前（含当日）18 </w:t>
      </w:r>
      <w:proofErr w:type="gramStart"/>
      <w:r>
        <w:rPr>
          <w:rFonts w:ascii="宋体" w:hAnsi="宋体" w:hint="eastAsia"/>
          <w:color w:val="000000"/>
          <w:sz w:val="24"/>
        </w:rPr>
        <w:t>个</w:t>
      </w:r>
      <w:proofErr w:type="gramEnd"/>
      <w:r>
        <w:rPr>
          <w:rFonts w:ascii="宋体" w:hAnsi="宋体" w:hint="eastAsia"/>
          <w:color w:val="000000"/>
          <w:sz w:val="24"/>
        </w:rPr>
        <w:t>月内记分累计未满 20 分；</w:t>
      </w:r>
    </w:p>
    <w:p w:rsidR="001D6A7F" w:rsidRDefault="00235D9B">
      <w:pPr>
        <w:spacing w:line="360" w:lineRule="auto"/>
        <w:ind w:firstLineChars="196" w:firstLine="470"/>
        <w:rPr>
          <w:rFonts w:ascii="宋体" w:hAnsi="宋体"/>
          <w:color w:val="000000"/>
          <w:sz w:val="24"/>
        </w:rPr>
      </w:pPr>
      <w:r>
        <w:rPr>
          <w:rFonts w:ascii="宋体" w:hAnsi="宋体" w:hint="eastAsia"/>
          <w:color w:val="000000"/>
          <w:sz w:val="24"/>
        </w:rPr>
        <w:t xml:space="preserve">（4）开标日前（含当日）24 </w:t>
      </w:r>
      <w:proofErr w:type="gramStart"/>
      <w:r>
        <w:rPr>
          <w:rFonts w:ascii="宋体" w:hAnsi="宋体" w:hint="eastAsia"/>
          <w:color w:val="000000"/>
          <w:sz w:val="24"/>
        </w:rPr>
        <w:t>个</w:t>
      </w:r>
      <w:proofErr w:type="gramEnd"/>
      <w:r>
        <w:rPr>
          <w:rFonts w:ascii="宋体" w:hAnsi="宋体" w:hint="eastAsia"/>
          <w:color w:val="000000"/>
          <w:sz w:val="24"/>
        </w:rPr>
        <w:t>月内记分累计未满 25 分。</w:t>
      </w:r>
    </w:p>
    <w:p w:rsidR="001D6A7F" w:rsidRDefault="00235D9B">
      <w:pPr>
        <w:spacing w:line="360" w:lineRule="auto"/>
        <w:ind w:firstLineChars="196" w:firstLine="470"/>
        <w:rPr>
          <w:rFonts w:ascii="宋体" w:hAnsi="宋体"/>
          <w:color w:val="000000"/>
          <w:sz w:val="24"/>
        </w:rPr>
      </w:pPr>
      <w:r>
        <w:rPr>
          <w:rFonts w:ascii="宋体" w:hAnsi="宋体" w:hint="eastAsia"/>
          <w:color w:val="000000"/>
          <w:sz w:val="24"/>
        </w:rPr>
        <w:t>本单位对上述声明的真实性负责。如有虚假，将依法承担相应责任。</w:t>
      </w:r>
    </w:p>
    <w:p w:rsidR="001D6A7F" w:rsidRDefault="001D6A7F">
      <w:pPr>
        <w:spacing w:line="360" w:lineRule="auto"/>
        <w:ind w:firstLineChars="196" w:firstLine="470"/>
        <w:rPr>
          <w:rFonts w:ascii="宋体" w:hAnsi="宋体"/>
          <w:color w:val="000000"/>
          <w:sz w:val="24"/>
        </w:rPr>
      </w:pPr>
    </w:p>
    <w:p w:rsidR="001D6A7F" w:rsidRDefault="001D6A7F">
      <w:pPr>
        <w:spacing w:line="360" w:lineRule="auto"/>
        <w:ind w:firstLineChars="196" w:firstLine="470"/>
        <w:rPr>
          <w:rFonts w:ascii="宋体" w:hAnsi="宋体"/>
          <w:color w:val="000000"/>
          <w:sz w:val="24"/>
        </w:rPr>
      </w:pPr>
    </w:p>
    <w:p w:rsidR="001D6A7F" w:rsidRDefault="00235D9B">
      <w:pPr>
        <w:spacing w:line="360" w:lineRule="auto"/>
        <w:ind w:firstLineChars="196" w:firstLine="470"/>
        <w:rPr>
          <w:rFonts w:ascii="宋体" w:hAnsi="宋体"/>
          <w:color w:val="000000"/>
          <w:sz w:val="24"/>
          <w:u w:val="single"/>
        </w:rPr>
      </w:pPr>
      <w:r>
        <w:rPr>
          <w:rFonts w:ascii="宋体" w:hAnsi="宋体" w:hint="eastAsia"/>
          <w:color w:val="000000"/>
          <w:sz w:val="24"/>
        </w:rPr>
        <w:t xml:space="preserve">                            投标人签章：</w:t>
      </w:r>
      <w:r>
        <w:rPr>
          <w:rFonts w:ascii="宋体" w:hAnsi="宋体" w:hint="eastAsia"/>
          <w:color w:val="000000"/>
          <w:sz w:val="24"/>
          <w:u w:val="single"/>
        </w:rPr>
        <w:t xml:space="preserve">                                 </w:t>
      </w:r>
    </w:p>
    <w:p w:rsidR="001D6A7F" w:rsidRDefault="00235D9B">
      <w:pPr>
        <w:spacing w:line="360" w:lineRule="auto"/>
        <w:ind w:firstLineChars="196" w:firstLine="470"/>
        <w:rPr>
          <w:rFonts w:ascii="宋体" w:hAnsi="宋体"/>
          <w:color w:val="000000"/>
          <w:sz w:val="24"/>
          <w:u w:val="single"/>
        </w:rPr>
      </w:pPr>
      <w:r>
        <w:rPr>
          <w:rFonts w:ascii="宋体" w:hAnsi="宋体" w:hint="eastAsia"/>
          <w:color w:val="000000"/>
          <w:sz w:val="24"/>
        </w:rPr>
        <w:t xml:space="preserve">                            日      期：</w:t>
      </w:r>
      <w:r>
        <w:rPr>
          <w:rFonts w:ascii="宋体" w:hAnsi="宋体" w:hint="eastAsia"/>
          <w:color w:val="000000"/>
          <w:sz w:val="24"/>
          <w:u w:val="single"/>
        </w:rPr>
        <w:t xml:space="preserve">                                   </w:t>
      </w:r>
    </w:p>
    <w:p w:rsidR="001D6A7F" w:rsidRDefault="001D6A7F">
      <w:pPr>
        <w:spacing w:line="360" w:lineRule="auto"/>
        <w:ind w:firstLineChars="196" w:firstLine="472"/>
        <w:rPr>
          <w:rFonts w:ascii="宋体" w:hAnsi="宋体"/>
          <w:b/>
          <w:color w:val="000000"/>
          <w:sz w:val="24"/>
        </w:rPr>
      </w:pPr>
    </w:p>
    <w:p w:rsidR="001D6A7F" w:rsidRDefault="001D6A7F">
      <w:pPr>
        <w:spacing w:line="360" w:lineRule="auto"/>
        <w:ind w:firstLineChars="196" w:firstLine="470"/>
        <w:rPr>
          <w:rFonts w:ascii="宋体" w:hAnsi="宋体"/>
          <w:color w:val="000000"/>
          <w:sz w:val="24"/>
        </w:rPr>
      </w:pPr>
    </w:p>
    <w:p w:rsidR="001D6A7F" w:rsidRDefault="001D6A7F">
      <w:pPr>
        <w:spacing w:line="360" w:lineRule="auto"/>
        <w:ind w:firstLineChars="196" w:firstLine="470"/>
        <w:rPr>
          <w:rFonts w:ascii="宋体" w:hAnsi="宋体"/>
          <w:color w:val="000000"/>
          <w:sz w:val="24"/>
        </w:rPr>
      </w:pPr>
    </w:p>
    <w:p w:rsidR="001D6A7F" w:rsidRDefault="001D6A7F">
      <w:pPr>
        <w:spacing w:line="360" w:lineRule="auto"/>
        <w:ind w:firstLineChars="196" w:firstLine="472"/>
        <w:jc w:val="center"/>
        <w:rPr>
          <w:rFonts w:ascii="宋体" w:hAnsi="宋体"/>
          <w:b/>
          <w:color w:val="000000"/>
          <w:sz w:val="24"/>
        </w:rPr>
      </w:pPr>
    </w:p>
    <w:p w:rsidR="001D6A7F" w:rsidRDefault="001D6A7F">
      <w:pPr>
        <w:spacing w:line="360" w:lineRule="auto"/>
        <w:ind w:firstLineChars="196" w:firstLine="472"/>
        <w:jc w:val="center"/>
        <w:rPr>
          <w:rFonts w:ascii="宋体" w:hAnsi="宋体"/>
          <w:b/>
          <w:color w:val="000000"/>
          <w:sz w:val="24"/>
        </w:rPr>
      </w:pPr>
    </w:p>
    <w:p w:rsidR="001D6A7F" w:rsidRDefault="001D6A7F">
      <w:pPr>
        <w:spacing w:line="360" w:lineRule="auto"/>
        <w:ind w:firstLineChars="196" w:firstLine="472"/>
        <w:jc w:val="center"/>
        <w:rPr>
          <w:rFonts w:ascii="宋体" w:hAnsi="宋体"/>
          <w:b/>
          <w:color w:val="000000"/>
          <w:sz w:val="24"/>
        </w:rPr>
      </w:pPr>
    </w:p>
    <w:p w:rsidR="001D6A7F" w:rsidRDefault="001D6A7F">
      <w:pPr>
        <w:spacing w:line="360" w:lineRule="auto"/>
        <w:ind w:firstLineChars="196" w:firstLine="472"/>
        <w:jc w:val="center"/>
        <w:rPr>
          <w:rFonts w:ascii="宋体" w:hAnsi="宋体"/>
          <w:b/>
          <w:color w:val="000000"/>
          <w:sz w:val="24"/>
        </w:rPr>
      </w:pPr>
    </w:p>
    <w:p w:rsidR="001D6A7F" w:rsidRDefault="00235D9B">
      <w:pPr>
        <w:spacing w:line="360" w:lineRule="auto"/>
        <w:ind w:firstLineChars="196" w:firstLine="472"/>
        <w:jc w:val="center"/>
        <w:rPr>
          <w:rFonts w:ascii="宋体" w:hAnsi="宋体"/>
          <w:b/>
          <w:color w:val="000000"/>
          <w:sz w:val="24"/>
        </w:rPr>
      </w:pPr>
      <w:r>
        <w:rPr>
          <w:rFonts w:ascii="宋体" w:hAnsi="宋体" w:hint="eastAsia"/>
          <w:b/>
          <w:color w:val="000000"/>
          <w:sz w:val="24"/>
        </w:rPr>
        <w:t>相关证明</w:t>
      </w:r>
      <w:bookmarkStart w:id="31" w:name="_GoBack"/>
      <w:bookmarkEnd w:id="31"/>
      <w:r>
        <w:rPr>
          <w:rFonts w:ascii="宋体" w:hAnsi="宋体" w:hint="eastAsia"/>
          <w:b/>
          <w:color w:val="000000"/>
          <w:sz w:val="24"/>
        </w:rPr>
        <w:t>材料</w:t>
      </w:r>
    </w:p>
    <w:p w:rsidR="001D6A7F" w:rsidRDefault="00235D9B">
      <w:pPr>
        <w:spacing w:line="360" w:lineRule="auto"/>
        <w:ind w:firstLineChars="200" w:firstLine="480"/>
        <w:jc w:val="left"/>
        <w:rPr>
          <w:rFonts w:ascii="宋体" w:hAnsi="宋体"/>
          <w:color w:val="000000"/>
          <w:sz w:val="24"/>
        </w:rPr>
      </w:pPr>
      <w:r>
        <w:rPr>
          <w:rFonts w:ascii="宋体" w:hAnsi="宋体" w:hint="eastAsia"/>
          <w:color w:val="000000"/>
          <w:sz w:val="24"/>
        </w:rPr>
        <w:t>提供符合招标采购需求及评审方法和标准规定的相关证明文件（投标人可自行制作格式）</w:t>
      </w:r>
      <w:r w:rsidR="00A61AA9">
        <w:rPr>
          <w:rFonts w:ascii="宋体" w:hAnsi="宋体" w:hint="eastAsia"/>
          <w:color w:val="000000"/>
          <w:sz w:val="24"/>
        </w:rPr>
        <w:t>。</w:t>
      </w:r>
    </w:p>
    <w:p w:rsidR="001D6A7F" w:rsidRDefault="001D6A7F">
      <w:pPr>
        <w:spacing w:line="360" w:lineRule="auto"/>
        <w:ind w:firstLineChars="196" w:firstLine="470"/>
        <w:rPr>
          <w:rFonts w:ascii="宋体" w:hAnsi="宋体"/>
          <w:color w:val="000000"/>
          <w:sz w:val="24"/>
        </w:rPr>
      </w:pPr>
    </w:p>
    <w:p w:rsidR="001D6A7F" w:rsidRDefault="001D6A7F"/>
    <w:sectPr w:rsidR="001D6A7F" w:rsidSect="001D6A7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982" w:rsidRDefault="00BE6982" w:rsidP="00A61AA9">
      <w:r>
        <w:separator/>
      </w:r>
    </w:p>
  </w:endnote>
  <w:endnote w:type="continuationSeparator" w:id="0">
    <w:p w:rsidR="00BE6982" w:rsidRDefault="00BE6982" w:rsidP="00A61A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982" w:rsidRDefault="00BE6982" w:rsidP="00A61AA9">
      <w:r>
        <w:separator/>
      </w:r>
    </w:p>
  </w:footnote>
  <w:footnote w:type="continuationSeparator" w:id="0">
    <w:p w:rsidR="00BE6982" w:rsidRDefault="00BE6982" w:rsidP="00A61A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6126"/>
    <w:rsid w:val="00006A3B"/>
    <w:rsid w:val="00076CA7"/>
    <w:rsid w:val="000D400F"/>
    <w:rsid w:val="00174F49"/>
    <w:rsid w:val="001C51EC"/>
    <w:rsid w:val="001D6A7F"/>
    <w:rsid w:val="00235D9B"/>
    <w:rsid w:val="00336DE2"/>
    <w:rsid w:val="003A7CE8"/>
    <w:rsid w:val="003B5BDF"/>
    <w:rsid w:val="006B4AA1"/>
    <w:rsid w:val="00787080"/>
    <w:rsid w:val="007C0786"/>
    <w:rsid w:val="007C710F"/>
    <w:rsid w:val="007D0F7D"/>
    <w:rsid w:val="00870D6D"/>
    <w:rsid w:val="00876FBF"/>
    <w:rsid w:val="00931DBF"/>
    <w:rsid w:val="00A13E09"/>
    <w:rsid w:val="00A61AA9"/>
    <w:rsid w:val="00A83C99"/>
    <w:rsid w:val="00AD0EE4"/>
    <w:rsid w:val="00BE6982"/>
    <w:rsid w:val="00C40A41"/>
    <w:rsid w:val="00CE6B30"/>
    <w:rsid w:val="00D62A5C"/>
    <w:rsid w:val="00D66126"/>
    <w:rsid w:val="00F0468D"/>
    <w:rsid w:val="00F05B52"/>
    <w:rsid w:val="09EE5365"/>
    <w:rsid w:val="6E325A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semiHidden="0"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Body Text 3" w:semiHidden="0" w:uiPriority="0" w:unhideWhenUsed="0" w:qFormat="1"/>
    <w:lsdException w:name="Strong" w:semiHidden="0" w:uiPriority="22" w:unhideWhenUsed="0" w:qFormat="1"/>
    <w:lsdException w:name="Emphasis" w:semiHidden="0" w:uiPriority="20" w:unhideWhenUsed="0" w:qFormat="1"/>
    <w:lsdException w:name="Normal (Web)" w:semiHidden="0" w:unhideWhenUsed="0"/>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A7F"/>
    <w:pPr>
      <w:widowControl w:val="0"/>
      <w:jc w:val="both"/>
    </w:pPr>
    <w:rPr>
      <w:kern w:val="2"/>
      <w:sz w:val="21"/>
      <w:szCs w:val="24"/>
    </w:rPr>
  </w:style>
  <w:style w:type="paragraph" w:styleId="1">
    <w:name w:val="heading 1"/>
    <w:basedOn w:val="a"/>
    <w:next w:val="a"/>
    <w:link w:val="1Char"/>
    <w:uiPriority w:val="9"/>
    <w:qFormat/>
    <w:rsid w:val="001D6A7F"/>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1D6A7F"/>
    <w:pPr>
      <w:keepNext/>
      <w:keepLines/>
      <w:spacing w:before="260" w:after="260" w:line="416" w:lineRule="auto"/>
      <w:outlineLvl w:val="1"/>
    </w:pPr>
    <w:rPr>
      <w:rFonts w:ascii="Arial" w:eastAsia="黑体" w:hAnsi="Arial"/>
      <w:b/>
      <w:bCs/>
      <w:kern w:val="0"/>
      <w:sz w:val="32"/>
      <w:szCs w:val="32"/>
    </w:rPr>
  </w:style>
  <w:style w:type="paragraph" w:styleId="3">
    <w:name w:val="heading 3"/>
    <w:basedOn w:val="a"/>
    <w:next w:val="a"/>
    <w:link w:val="3Char"/>
    <w:uiPriority w:val="9"/>
    <w:unhideWhenUsed/>
    <w:qFormat/>
    <w:rsid w:val="001D6A7F"/>
    <w:pPr>
      <w:keepNext/>
      <w:keepLines/>
      <w:spacing w:before="260" w:after="260" w:line="416"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link w:val="3Char0"/>
    <w:qFormat/>
    <w:rsid w:val="001D6A7F"/>
    <w:pPr>
      <w:spacing w:after="120"/>
    </w:pPr>
    <w:rPr>
      <w:rFonts w:ascii="Calibri" w:hAnsi="Calibri"/>
      <w:kern w:val="0"/>
      <w:sz w:val="16"/>
      <w:szCs w:val="16"/>
    </w:rPr>
  </w:style>
  <w:style w:type="paragraph" w:styleId="a3">
    <w:name w:val="Body Text"/>
    <w:basedOn w:val="a"/>
    <w:link w:val="Char"/>
    <w:rsid w:val="001D6A7F"/>
    <w:pPr>
      <w:ind w:left="147"/>
    </w:pPr>
  </w:style>
  <w:style w:type="paragraph" w:styleId="31">
    <w:name w:val="toc 3"/>
    <w:basedOn w:val="a"/>
    <w:next w:val="a"/>
    <w:qFormat/>
    <w:rsid w:val="001D6A7F"/>
    <w:pPr>
      <w:ind w:leftChars="400" w:left="840" w:firstLineChars="200" w:firstLine="720"/>
    </w:pPr>
    <w:rPr>
      <w:sz w:val="28"/>
    </w:rPr>
  </w:style>
  <w:style w:type="paragraph" w:styleId="a4">
    <w:name w:val="Balloon Text"/>
    <w:basedOn w:val="a"/>
    <w:link w:val="Char0"/>
    <w:uiPriority w:val="99"/>
    <w:semiHidden/>
    <w:unhideWhenUsed/>
    <w:qFormat/>
    <w:rsid w:val="001D6A7F"/>
    <w:rPr>
      <w:kern w:val="0"/>
      <w:sz w:val="18"/>
      <w:szCs w:val="18"/>
    </w:rPr>
  </w:style>
  <w:style w:type="paragraph" w:styleId="a5">
    <w:name w:val="footer"/>
    <w:basedOn w:val="a"/>
    <w:link w:val="Char1"/>
    <w:uiPriority w:val="99"/>
    <w:semiHidden/>
    <w:unhideWhenUsed/>
    <w:qFormat/>
    <w:rsid w:val="001D6A7F"/>
    <w:pPr>
      <w:tabs>
        <w:tab w:val="center" w:pos="4153"/>
        <w:tab w:val="right" w:pos="8306"/>
      </w:tabs>
      <w:snapToGrid w:val="0"/>
      <w:jc w:val="left"/>
    </w:pPr>
    <w:rPr>
      <w:kern w:val="0"/>
      <w:sz w:val="18"/>
      <w:szCs w:val="18"/>
    </w:rPr>
  </w:style>
  <w:style w:type="paragraph" w:styleId="a6">
    <w:name w:val="header"/>
    <w:basedOn w:val="a"/>
    <w:link w:val="Char2"/>
    <w:uiPriority w:val="99"/>
    <w:semiHidden/>
    <w:unhideWhenUsed/>
    <w:qFormat/>
    <w:rsid w:val="001D6A7F"/>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qFormat/>
    <w:rsid w:val="001D6A7F"/>
    <w:pPr>
      <w:ind w:firstLineChars="200" w:firstLine="720"/>
    </w:pPr>
    <w:rPr>
      <w:sz w:val="28"/>
    </w:rPr>
  </w:style>
  <w:style w:type="paragraph" w:styleId="a7">
    <w:name w:val="Normal (Web)"/>
    <w:basedOn w:val="a"/>
    <w:uiPriority w:val="99"/>
    <w:rsid w:val="001D6A7F"/>
    <w:pPr>
      <w:spacing w:beforeAutospacing="1" w:afterAutospacing="1"/>
      <w:jc w:val="left"/>
    </w:pPr>
    <w:rPr>
      <w:rFonts w:ascii="Calibri" w:hAnsi="Calibri"/>
      <w:kern w:val="0"/>
      <w:sz w:val="24"/>
    </w:rPr>
  </w:style>
  <w:style w:type="character" w:customStyle="1" w:styleId="1Char">
    <w:name w:val="标题 1 Char"/>
    <w:basedOn w:val="a0"/>
    <w:link w:val="1"/>
    <w:uiPriority w:val="9"/>
    <w:qFormat/>
    <w:rsid w:val="001D6A7F"/>
    <w:rPr>
      <w:b/>
      <w:bCs/>
      <w:kern w:val="44"/>
      <w:sz w:val="44"/>
      <w:szCs w:val="44"/>
    </w:rPr>
  </w:style>
  <w:style w:type="character" w:customStyle="1" w:styleId="2Char">
    <w:name w:val="标题 2 Char"/>
    <w:basedOn w:val="a0"/>
    <w:link w:val="2"/>
    <w:qFormat/>
    <w:rsid w:val="001D6A7F"/>
    <w:rPr>
      <w:rFonts w:ascii="Arial" w:eastAsia="黑体" w:hAnsi="Arial" w:cs="Times New Roman"/>
      <w:b/>
      <w:bCs/>
      <w:sz w:val="32"/>
      <w:szCs w:val="32"/>
    </w:rPr>
  </w:style>
  <w:style w:type="character" w:customStyle="1" w:styleId="3Char">
    <w:name w:val="标题 3 Char"/>
    <w:basedOn w:val="a0"/>
    <w:link w:val="3"/>
    <w:uiPriority w:val="9"/>
    <w:qFormat/>
    <w:rsid w:val="001D6A7F"/>
    <w:rPr>
      <w:b/>
      <w:bCs/>
      <w:sz w:val="32"/>
      <w:szCs w:val="32"/>
    </w:rPr>
  </w:style>
  <w:style w:type="character" w:customStyle="1" w:styleId="Char2">
    <w:name w:val="页眉 Char"/>
    <w:basedOn w:val="a0"/>
    <w:link w:val="a6"/>
    <w:uiPriority w:val="99"/>
    <w:semiHidden/>
    <w:qFormat/>
    <w:rsid w:val="001D6A7F"/>
    <w:rPr>
      <w:sz w:val="18"/>
      <w:szCs w:val="18"/>
    </w:rPr>
  </w:style>
  <w:style w:type="character" w:customStyle="1" w:styleId="Char1">
    <w:name w:val="页脚 Char"/>
    <w:basedOn w:val="a0"/>
    <w:link w:val="a5"/>
    <w:uiPriority w:val="99"/>
    <w:semiHidden/>
    <w:qFormat/>
    <w:rsid w:val="001D6A7F"/>
    <w:rPr>
      <w:sz w:val="18"/>
      <w:szCs w:val="18"/>
    </w:rPr>
  </w:style>
  <w:style w:type="character" w:customStyle="1" w:styleId="3Char0">
    <w:name w:val="正文文本 3 Char"/>
    <w:basedOn w:val="a0"/>
    <w:link w:val="30"/>
    <w:rsid w:val="001D6A7F"/>
    <w:rPr>
      <w:rFonts w:ascii="Calibri" w:eastAsia="宋体" w:hAnsi="Calibri" w:cs="Times New Roman"/>
      <w:sz w:val="16"/>
      <w:szCs w:val="16"/>
    </w:rPr>
  </w:style>
  <w:style w:type="character" w:customStyle="1" w:styleId="Char0">
    <w:name w:val="批注框文本 Char"/>
    <w:basedOn w:val="a0"/>
    <w:link w:val="a4"/>
    <w:uiPriority w:val="99"/>
    <w:semiHidden/>
    <w:qFormat/>
    <w:rsid w:val="001D6A7F"/>
    <w:rPr>
      <w:sz w:val="18"/>
      <w:szCs w:val="18"/>
    </w:rPr>
  </w:style>
  <w:style w:type="paragraph" w:styleId="a8">
    <w:name w:val="No Spacing"/>
    <w:link w:val="Char3"/>
    <w:uiPriority w:val="1"/>
    <w:qFormat/>
    <w:rsid w:val="001D6A7F"/>
    <w:rPr>
      <w:rFonts w:ascii="Calibri" w:hAnsi="Calibri"/>
      <w:sz w:val="22"/>
      <w:szCs w:val="22"/>
    </w:rPr>
  </w:style>
  <w:style w:type="character" w:customStyle="1" w:styleId="Char3">
    <w:name w:val="无间隔 Char"/>
    <w:basedOn w:val="a0"/>
    <w:link w:val="a8"/>
    <w:uiPriority w:val="1"/>
    <w:qFormat/>
    <w:rsid w:val="001D6A7F"/>
    <w:rPr>
      <w:rFonts w:ascii="Calibri" w:hAnsi="Calibri"/>
      <w:sz w:val="22"/>
      <w:szCs w:val="22"/>
    </w:rPr>
  </w:style>
  <w:style w:type="character" w:customStyle="1" w:styleId="Char">
    <w:name w:val="正文文本 Char"/>
    <w:basedOn w:val="a0"/>
    <w:link w:val="a3"/>
    <w:rsid w:val="001D6A7F"/>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10</Pages>
  <Words>809</Words>
  <Characters>4617</Characters>
  <Application>Microsoft Office Word</Application>
  <DocSecurity>0</DocSecurity>
  <Lines>38</Lines>
  <Paragraphs>10</Paragraphs>
  <ScaleCrop>false</ScaleCrop>
  <Company>Company</Company>
  <LinksUpToDate>false</LinksUpToDate>
  <CharactersWithSpaces>5416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2025-09-24T02:41:00Z</cp:lastPrinted>
  <dcterms:created xsi:type="dcterms:W3CDTF">2025-09-24T02:40:00Z</dcterms:created>
  <dcterms:modified xsi:type="dcterms:W3CDTF">2025-09-26T03:46:00Z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